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8D" w:rsidRPr="0006032F" w:rsidRDefault="0050598D" w:rsidP="0050598D">
      <w:pPr>
        <w:suppressAutoHyphens/>
        <w:autoSpaceDE w:val="0"/>
        <w:autoSpaceDN w:val="0"/>
        <w:adjustRightInd w:val="0"/>
        <w:spacing w:line="252" w:lineRule="auto"/>
        <w:jc w:val="center"/>
        <w:rPr>
          <w:rFonts w:ascii="Calibri" w:hAnsi="Liberation Serif"/>
          <w:kern w:val="2"/>
          <w:sz w:val="22"/>
        </w:rPr>
      </w:pPr>
      <w:r w:rsidRPr="0006032F">
        <w:rPr>
          <w:rFonts w:ascii="Calibri" w:hAnsi="Liberation Serif"/>
          <w:noProof/>
          <w:kern w:val="2"/>
          <w:sz w:val="22"/>
        </w:rPr>
        <w:drawing>
          <wp:inline distT="0" distB="0" distL="0" distR="0">
            <wp:extent cx="8953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98D" w:rsidRPr="0006032F" w:rsidRDefault="0050598D" w:rsidP="0050598D">
      <w:pPr>
        <w:suppressAutoHyphens/>
        <w:autoSpaceDE w:val="0"/>
        <w:autoSpaceDN w:val="0"/>
        <w:adjustRightInd w:val="0"/>
        <w:spacing w:line="252" w:lineRule="auto"/>
        <w:jc w:val="center"/>
        <w:rPr>
          <w:kern w:val="2"/>
          <w:sz w:val="28"/>
          <w:szCs w:val="28"/>
        </w:rPr>
      </w:pPr>
      <w:r w:rsidRPr="0006032F">
        <w:rPr>
          <w:kern w:val="2"/>
          <w:sz w:val="28"/>
          <w:szCs w:val="28"/>
        </w:rPr>
        <w:t>СОВЕТ НАРОДНЫХ ДЕПУТАТОВ МУНИЦИПАЛЬНОГО ОБРАЗОВАНИЯ «ДАХОВСКОЕ СЕЛЬСКОЕ ПОСЕЛЕНИЕ»</w:t>
      </w:r>
    </w:p>
    <w:p w:rsidR="0050598D" w:rsidRPr="0006032F" w:rsidRDefault="0050598D" w:rsidP="0050598D">
      <w:pPr>
        <w:pBdr>
          <w:bottom w:val="single" w:sz="12" w:space="1" w:color="000000"/>
        </w:pBdr>
        <w:suppressAutoHyphens/>
        <w:autoSpaceDE w:val="0"/>
        <w:autoSpaceDN w:val="0"/>
        <w:adjustRightInd w:val="0"/>
        <w:spacing w:line="252" w:lineRule="auto"/>
        <w:jc w:val="center"/>
        <w:rPr>
          <w:kern w:val="2"/>
          <w:sz w:val="22"/>
          <w:szCs w:val="22"/>
        </w:rPr>
      </w:pPr>
      <w:r w:rsidRPr="0006032F">
        <w:rPr>
          <w:kern w:val="2"/>
          <w:sz w:val="22"/>
          <w:szCs w:val="22"/>
        </w:rPr>
        <w:t>РФ, Республика Адыгея, 385792, Майкопский район, ст.</w:t>
      </w:r>
      <w:r>
        <w:rPr>
          <w:kern w:val="2"/>
          <w:sz w:val="22"/>
          <w:szCs w:val="22"/>
        </w:rPr>
        <w:t xml:space="preserve"> </w:t>
      </w:r>
      <w:r w:rsidRPr="0006032F">
        <w:rPr>
          <w:kern w:val="2"/>
          <w:sz w:val="22"/>
          <w:szCs w:val="22"/>
        </w:rPr>
        <w:t>Даховская, ул.</w:t>
      </w:r>
      <w:r>
        <w:rPr>
          <w:kern w:val="2"/>
          <w:sz w:val="22"/>
          <w:szCs w:val="22"/>
        </w:rPr>
        <w:t xml:space="preserve"> </w:t>
      </w:r>
      <w:r w:rsidRPr="0006032F">
        <w:rPr>
          <w:kern w:val="2"/>
          <w:sz w:val="22"/>
          <w:szCs w:val="22"/>
        </w:rPr>
        <w:t>Советская, 20</w:t>
      </w:r>
    </w:p>
    <w:p w:rsidR="0050598D" w:rsidRPr="0006032F" w:rsidRDefault="0050598D" w:rsidP="0050598D">
      <w:pPr>
        <w:spacing w:line="200" w:lineRule="atLeast"/>
        <w:ind w:firstLine="708"/>
        <w:rPr>
          <w:b/>
          <w:bCs/>
          <w:sz w:val="32"/>
          <w:szCs w:val="32"/>
        </w:rPr>
      </w:pPr>
      <w:r w:rsidRPr="0006032F">
        <w:t> </w:t>
      </w:r>
    </w:p>
    <w:p w:rsidR="0050598D" w:rsidRPr="00DC07F7" w:rsidRDefault="0050598D" w:rsidP="0050598D">
      <w:pPr>
        <w:tabs>
          <w:tab w:val="left" w:pos="7260"/>
          <w:tab w:val="left" w:pos="7480"/>
        </w:tabs>
        <w:jc w:val="center"/>
        <w:rPr>
          <w:rFonts w:eastAsia="Calibri"/>
        </w:rPr>
      </w:pPr>
      <w:r w:rsidRPr="00DC07F7">
        <w:rPr>
          <w:rFonts w:eastAsia="Calibri"/>
        </w:rPr>
        <w:t>РЕШЕНИЕ</w:t>
      </w:r>
    </w:p>
    <w:p w:rsidR="0050598D" w:rsidRPr="00BE6CCD" w:rsidRDefault="0050598D" w:rsidP="0050598D">
      <w:pPr>
        <w:tabs>
          <w:tab w:val="left" w:pos="7260"/>
          <w:tab w:val="left" w:pos="7480"/>
        </w:tabs>
        <w:rPr>
          <w:rFonts w:eastAsia="Calibri"/>
        </w:rPr>
      </w:pPr>
    </w:p>
    <w:p w:rsidR="0050598D" w:rsidRPr="00BE6CCD" w:rsidRDefault="0050598D" w:rsidP="0050598D">
      <w:pPr>
        <w:tabs>
          <w:tab w:val="left" w:pos="7260"/>
          <w:tab w:val="left" w:pos="7480"/>
        </w:tabs>
        <w:rPr>
          <w:rFonts w:eastAsia="Calibri"/>
          <w:b/>
        </w:rPr>
      </w:pPr>
      <w:r w:rsidRPr="00BE6CCD">
        <w:rPr>
          <w:rFonts w:eastAsia="Calibri"/>
          <w:b/>
        </w:rPr>
        <w:t xml:space="preserve">                   </w:t>
      </w:r>
    </w:p>
    <w:p w:rsidR="0050598D" w:rsidRPr="00EC434B" w:rsidRDefault="0050598D" w:rsidP="0050598D">
      <w:pPr>
        <w:tabs>
          <w:tab w:val="left" w:pos="7260"/>
          <w:tab w:val="left" w:pos="748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12 сентября</w:t>
      </w:r>
      <w:r w:rsidRPr="00EC434B">
        <w:rPr>
          <w:rFonts w:eastAsia="Calibri"/>
          <w:sz w:val="28"/>
          <w:szCs w:val="28"/>
        </w:rPr>
        <w:t xml:space="preserve"> 2022 г.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№ 142</w:t>
      </w:r>
    </w:p>
    <w:p w:rsidR="0050598D" w:rsidRPr="0066618C" w:rsidRDefault="0050598D" w:rsidP="0050598D">
      <w:pPr>
        <w:suppressAutoHyphens/>
        <w:rPr>
          <w:lang w:eastAsia="ar-SA"/>
        </w:rPr>
      </w:pPr>
    </w:p>
    <w:p w:rsidR="0050598D" w:rsidRPr="0066618C" w:rsidRDefault="0050598D" w:rsidP="0050598D">
      <w:pPr>
        <w:suppressAutoHyphens/>
        <w:rPr>
          <w:rFonts w:eastAsia="Calibri"/>
          <w:sz w:val="28"/>
          <w:szCs w:val="28"/>
          <w:lang w:eastAsia="ar-SA"/>
        </w:rPr>
      </w:pPr>
    </w:p>
    <w:p w:rsidR="0050598D" w:rsidRPr="0066618C" w:rsidRDefault="0050598D" w:rsidP="0050598D">
      <w:pPr>
        <w:widowControl w:val="0"/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66618C">
        <w:rPr>
          <w:b/>
          <w:sz w:val="28"/>
          <w:szCs w:val="28"/>
          <w:lang w:eastAsia="ar-SA"/>
        </w:rPr>
        <w:t xml:space="preserve">О выборах Главы муниципального </w:t>
      </w:r>
    </w:p>
    <w:p w:rsidR="0050598D" w:rsidRPr="0066618C" w:rsidRDefault="0050598D" w:rsidP="0050598D">
      <w:pPr>
        <w:widowControl w:val="0"/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66618C">
        <w:rPr>
          <w:b/>
          <w:sz w:val="28"/>
          <w:szCs w:val="28"/>
          <w:lang w:eastAsia="ar-SA"/>
        </w:rPr>
        <w:t>образования «</w:t>
      </w:r>
      <w:proofErr w:type="spellStart"/>
      <w:r>
        <w:rPr>
          <w:b/>
          <w:sz w:val="28"/>
          <w:szCs w:val="28"/>
          <w:lang w:eastAsia="ar-SA"/>
        </w:rPr>
        <w:t>Даховское</w:t>
      </w:r>
      <w:proofErr w:type="spellEnd"/>
      <w:r>
        <w:rPr>
          <w:b/>
          <w:sz w:val="28"/>
          <w:szCs w:val="28"/>
          <w:lang w:eastAsia="ar-SA"/>
        </w:rPr>
        <w:t xml:space="preserve"> </w:t>
      </w:r>
      <w:r w:rsidRPr="0066618C">
        <w:rPr>
          <w:b/>
          <w:sz w:val="28"/>
          <w:szCs w:val="28"/>
          <w:lang w:eastAsia="ar-SA"/>
        </w:rPr>
        <w:t xml:space="preserve">сельское поселение» </w:t>
      </w:r>
    </w:p>
    <w:p w:rsidR="0050598D" w:rsidRPr="0066618C" w:rsidRDefault="0050598D" w:rsidP="0050598D">
      <w:pPr>
        <w:widowControl w:val="0"/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66618C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по результатам конкурса</w:t>
      </w:r>
    </w:p>
    <w:p w:rsidR="0050598D" w:rsidRPr="0066618C" w:rsidRDefault="0050598D" w:rsidP="0050598D">
      <w:pPr>
        <w:widowControl w:val="0"/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50598D" w:rsidRPr="0066618C" w:rsidRDefault="0050598D" w:rsidP="0050598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Pr="0066618C">
        <w:rPr>
          <w:sz w:val="28"/>
          <w:szCs w:val="28"/>
          <w:lang w:eastAsia="ar-SA"/>
        </w:rPr>
        <w:t>Руководствуясь пунктом 1 части 2 статьи 36 Федерального закона от 06.10.2003 № 131-</w:t>
      </w:r>
      <w:proofErr w:type="gramStart"/>
      <w:r w:rsidRPr="0066618C">
        <w:rPr>
          <w:sz w:val="28"/>
          <w:szCs w:val="28"/>
          <w:lang w:eastAsia="ar-SA"/>
        </w:rPr>
        <w:t>ФЗ,  «</w:t>
      </w:r>
      <w:proofErr w:type="gramEnd"/>
      <w:r w:rsidRPr="0066618C">
        <w:rPr>
          <w:sz w:val="28"/>
          <w:szCs w:val="28"/>
          <w:lang w:eastAsia="ar-SA"/>
        </w:rPr>
        <w:t>Об общих принципах организации местного самоуправления в Российской Федерации»,  пунктом 3 статьи 26 Закона Республики Адыгея от 31.03.2005г. № 294 «О местном самоуправлении»,  Уставом муниципального образования «</w:t>
      </w:r>
      <w:proofErr w:type="spellStart"/>
      <w:r>
        <w:rPr>
          <w:sz w:val="28"/>
          <w:szCs w:val="28"/>
          <w:lang w:eastAsia="ar-SA"/>
        </w:rPr>
        <w:t>Даховское</w:t>
      </w:r>
      <w:proofErr w:type="spellEnd"/>
      <w:r w:rsidRPr="0066618C">
        <w:rPr>
          <w:sz w:val="28"/>
          <w:szCs w:val="28"/>
          <w:lang w:eastAsia="ar-SA"/>
        </w:rPr>
        <w:t xml:space="preserve"> сельское поселение, по результатам конкурса, Совет народных депутатов муниципального образования «</w:t>
      </w:r>
      <w:proofErr w:type="spellStart"/>
      <w:r>
        <w:rPr>
          <w:sz w:val="28"/>
          <w:szCs w:val="28"/>
          <w:lang w:eastAsia="ar-SA"/>
        </w:rPr>
        <w:t>Даховское</w:t>
      </w:r>
      <w:proofErr w:type="spellEnd"/>
      <w:r w:rsidRPr="0066618C">
        <w:rPr>
          <w:sz w:val="28"/>
          <w:szCs w:val="28"/>
          <w:lang w:eastAsia="ar-SA"/>
        </w:rPr>
        <w:t xml:space="preserve"> сельское поселение»,</w:t>
      </w:r>
    </w:p>
    <w:p w:rsidR="0050598D" w:rsidRPr="0066618C" w:rsidRDefault="0050598D" w:rsidP="0050598D">
      <w:pPr>
        <w:widowControl w:val="0"/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66618C">
        <w:rPr>
          <w:sz w:val="28"/>
          <w:szCs w:val="28"/>
          <w:lang w:eastAsia="ar-SA"/>
        </w:rPr>
        <w:t xml:space="preserve">      </w:t>
      </w:r>
    </w:p>
    <w:p w:rsidR="0050598D" w:rsidRPr="0066618C" w:rsidRDefault="0050598D" w:rsidP="0050598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66618C">
        <w:rPr>
          <w:b/>
          <w:sz w:val="28"/>
          <w:szCs w:val="28"/>
          <w:lang w:eastAsia="ar-SA"/>
        </w:rPr>
        <w:t>РЕШИЛ:</w:t>
      </w:r>
    </w:p>
    <w:p w:rsidR="0050598D" w:rsidRPr="0066618C" w:rsidRDefault="0050598D" w:rsidP="0050598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0598D" w:rsidRPr="0066618C" w:rsidRDefault="0050598D" w:rsidP="0050598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66618C">
        <w:rPr>
          <w:sz w:val="28"/>
          <w:szCs w:val="28"/>
          <w:lang w:eastAsia="ar-SA"/>
        </w:rPr>
        <w:t>1.</w:t>
      </w:r>
      <w:r w:rsidRPr="0066618C">
        <w:rPr>
          <w:sz w:val="28"/>
          <w:szCs w:val="28"/>
          <w:lang w:eastAsia="ar-SA"/>
        </w:rPr>
        <w:tab/>
        <w:t>Избрать Главой муницип</w:t>
      </w:r>
      <w:r>
        <w:rPr>
          <w:sz w:val="28"/>
          <w:szCs w:val="28"/>
          <w:lang w:eastAsia="ar-SA"/>
        </w:rPr>
        <w:t>ального образования «</w:t>
      </w:r>
      <w:proofErr w:type="spellStart"/>
      <w:r>
        <w:rPr>
          <w:sz w:val="28"/>
          <w:szCs w:val="28"/>
          <w:lang w:eastAsia="ar-SA"/>
        </w:rPr>
        <w:t>Даховское</w:t>
      </w:r>
      <w:proofErr w:type="spellEnd"/>
      <w:r w:rsidRPr="0066618C">
        <w:rPr>
          <w:sz w:val="28"/>
          <w:szCs w:val="28"/>
          <w:lang w:eastAsia="ar-SA"/>
        </w:rPr>
        <w:t xml:space="preserve"> сельское поселение» </w:t>
      </w:r>
      <w:r>
        <w:rPr>
          <w:sz w:val="28"/>
          <w:szCs w:val="28"/>
          <w:lang w:eastAsia="ar-SA"/>
        </w:rPr>
        <w:t>Бородкина Григория Анатольевича</w:t>
      </w:r>
      <w:r w:rsidRPr="0066618C">
        <w:rPr>
          <w:sz w:val="28"/>
          <w:szCs w:val="28"/>
          <w:lang w:eastAsia="ar-SA"/>
        </w:rPr>
        <w:t xml:space="preserve">, сроком на 5 (пять) лет.  </w:t>
      </w:r>
    </w:p>
    <w:p w:rsidR="0050598D" w:rsidRPr="0066618C" w:rsidRDefault="0050598D" w:rsidP="0050598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66618C">
        <w:rPr>
          <w:sz w:val="28"/>
          <w:szCs w:val="28"/>
          <w:lang w:eastAsia="ar-SA"/>
        </w:rPr>
        <w:t xml:space="preserve">2. Опубликовать (обнародовать) настоящее </w:t>
      </w:r>
      <w:proofErr w:type="gramStart"/>
      <w:r w:rsidRPr="0066618C">
        <w:rPr>
          <w:sz w:val="28"/>
          <w:szCs w:val="28"/>
          <w:lang w:eastAsia="ar-SA"/>
        </w:rPr>
        <w:t>решение  в</w:t>
      </w:r>
      <w:proofErr w:type="gramEnd"/>
      <w:r w:rsidRPr="0066618C">
        <w:rPr>
          <w:sz w:val="28"/>
          <w:szCs w:val="28"/>
          <w:lang w:eastAsia="ar-SA"/>
        </w:rPr>
        <w:t xml:space="preserve"> газете «Маяк», а также разместить на официальном интернет-портале муниципа</w:t>
      </w:r>
      <w:r>
        <w:rPr>
          <w:sz w:val="28"/>
          <w:szCs w:val="28"/>
          <w:lang w:eastAsia="ar-SA"/>
        </w:rPr>
        <w:t>льного образования «</w:t>
      </w:r>
      <w:proofErr w:type="spellStart"/>
      <w:r>
        <w:rPr>
          <w:sz w:val="28"/>
          <w:szCs w:val="28"/>
          <w:lang w:eastAsia="ar-SA"/>
        </w:rPr>
        <w:t>Даховское</w:t>
      </w:r>
      <w:proofErr w:type="spellEnd"/>
      <w:r w:rsidRPr="0066618C">
        <w:rPr>
          <w:sz w:val="28"/>
          <w:szCs w:val="28"/>
          <w:lang w:eastAsia="ar-SA"/>
        </w:rPr>
        <w:t xml:space="preserve"> сельское поселение» </w:t>
      </w:r>
      <w:r>
        <w:rPr>
          <w:sz w:val="28"/>
          <w:szCs w:val="28"/>
          <w:u w:val="single"/>
          <w:lang w:eastAsia="ar-SA"/>
        </w:rPr>
        <w:t>дах01</w:t>
      </w:r>
      <w:r w:rsidRPr="0066618C">
        <w:rPr>
          <w:sz w:val="28"/>
          <w:szCs w:val="28"/>
          <w:u w:val="single"/>
          <w:lang w:eastAsia="ar-SA"/>
        </w:rPr>
        <w:t>.рф</w:t>
      </w:r>
      <w:r w:rsidRPr="0066618C">
        <w:rPr>
          <w:sz w:val="28"/>
          <w:szCs w:val="28"/>
          <w:lang w:eastAsia="ar-SA"/>
        </w:rPr>
        <w:t xml:space="preserve">.      </w:t>
      </w:r>
    </w:p>
    <w:p w:rsidR="0050598D" w:rsidRPr="0066618C" w:rsidRDefault="0050598D" w:rsidP="0050598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66618C">
        <w:rPr>
          <w:sz w:val="28"/>
          <w:szCs w:val="28"/>
          <w:lang w:eastAsia="ar-SA"/>
        </w:rPr>
        <w:t>3. Настоящее решение вступает в силу с даты его официального опубликования.</w:t>
      </w:r>
    </w:p>
    <w:p w:rsidR="0050598D" w:rsidRPr="0066618C" w:rsidRDefault="0050598D" w:rsidP="0050598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50598D" w:rsidRPr="0066618C" w:rsidRDefault="0050598D" w:rsidP="0050598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50598D" w:rsidRPr="0066618C" w:rsidRDefault="0050598D" w:rsidP="0050598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50598D" w:rsidRPr="0066618C" w:rsidRDefault="0050598D" w:rsidP="0050598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50598D" w:rsidRPr="0066618C" w:rsidRDefault="0050598D" w:rsidP="0050598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50598D" w:rsidRPr="0066618C" w:rsidRDefault="0050598D" w:rsidP="0050598D">
      <w:pPr>
        <w:widowControl w:val="0"/>
        <w:tabs>
          <w:tab w:val="left" w:pos="142"/>
        </w:tabs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66618C">
        <w:rPr>
          <w:b/>
          <w:sz w:val="28"/>
          <w:szCs w:val="28"/>
          <w:lang w:eastAsia="ar-SA"/>
        </w:rPr>
        <w:t>Председатель</w:t>
      </w:r>
      <w:r>
        <w:rPr>
          <w:b/>
          <w:sz w:val="28"/>
          <w:szCs w:val="28"/>
          <w:lang w:eastAsia="ar-SA"/>
        </w:rPr>
        <w:t>ствующий</w:t>
      </w:r>
      <w:r w:rsidRPr="0066618C">
        <w:rPr>
          <w:b/>
          <w:sz w:val="28"/>
          <w:szCs w:val="28"/>
          <w:lang w:eastAsia="ar-SA"/>
        </w:rPr>
        <w:t xml:space="preserve"> Совета народных депутатов</w:t>
      </w:r>
    </w:p>
    <w:p w:rsidR="0050598D" w:rsidRPr="0066618C" w:rsidRDefault="0050598D" w:rsidP="0050598D">
      <w:pPr>
        <w:widowControl w:val="0"/>
        <w:tabs>
          <w:tab w:val="left" w:pos="142"/>
        </w:tabs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66618C">
        <w:rPr>
          <w:b/>
          <w:sz w:val="28"/>
          <w:szCs w:val="28"/>
          <w:lang w:eastAsia="ar-SA"/>
        </w:rPr>
        <w:t xml:space="preserve"> муниципального образования </w:t>
      </w:r>
    </w:p>
    <w:p w:rsidR="0050598D" w:rsidRPr="0066618C" w:rsidRDefault="0050598D" w:rsidP="0050598D">
      <w:pPr>
        <w:widowControl w:val="0"/>
        <w:tabs>
          <w:tab w:val="left" w:pos="142"/>
        </w:tabs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66618C">
        <w:rPr>
          <w:b/>
          <w:sz w:val="28"/>
          <w:szCs w:val="28"/>
          <w:lang w:eastAsia="ar-SA"/>
        </w:rPr>
        <w:t>«</w:t>
      </w:r>
      <w:proofErr w:type="spellStart"/>
      <w:r>
        <w:rPr>
          <w:b/>
          <w:sz w:val="28"/>
          <w:szCs w:val="28"/>
          <w:lang w:eastAsia="ar-SA"/>
        </w:rPr>
        <w:t>Даховское</w:t>
      </w:r>
      <w:proofErr w:type="spellEnd"/>
      <w:r w:rsidRPr="0066618C">
        <w:rPr>
          <w:b/>
          <w:sz w:val="28"/>
          <w:szCs w:val="28"/>
          <w:lang w:eastAsia="ar-SA"/>
        </w:rPr>
        <w:t xml:space="preserve"> сельское </w:t>
      </w:r>
      <w:proofErr w:type="gramStart"/>
      <w:r w:rsidRPr="0066618C">
        <w:rPr>
          <w:b/>
          <w:sz w:val="28"/>
          <w:szCs w:val="28"/>
          <w:lang w:eastAsia="ar-SA"/>
        </w:rPr>
        <w:t xml:space="preserve">поселение»   </w:t>
      </w:r>
      <w:proofErr w:type="gramEnd"/>
      <w:r w:rsidRPr="0066618C">
        <w:rPr>
          <w:b/>
          <w:sz w:val="28"/>
          <w:szCs w:val="28"/>
          <w:lang w:eastAsia="ar-SA"/>
        </w:rPr>
        <w:t xml:space="preserve">                                            </w:t>
      </w:r>
      <w:r>
        <w:rPr>
          <w:b/>
          <w:sz w:val="28"/>
          <w:szCs w:val="28"/>
          <w:lang w:eastAsia="ar-SA"/>
        </w:rPr>
        <w:t xml:space="preserve">В.Ф. </w:t>
      </w:r>
      <w:proofErr w:type="spellStart"/>
      <w:r>
        <w:rPr>
          <w:b/>
          <w:sz w:val="28"/>
          <w:szCs w:val="28"/>
          <w:lang w:eastAsia="ar-SA"/>
        </w:rPr>
        <w:t>Сланко</w:t>
      </w:r>
      <w:proofErr w:type="spellEnd"/>
    </w:p>
    <w:p w:rsidR="0050598D" w:rsidRPr="0066618C" w:rsidRDefault="0050598D" w:rsidP="0050598D">
      <w:pPr>
        <w:tabs>
          <w:tab w:val="left" w:pos="142"/>
        </w:tabs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50598D" w:rsidRPr="0066618C" w:rsidRDefault="0050598D" w:rsidP="0050598D">
      <w:pPr>
        <w:tabs>
          <w:tab w:val="left" w:pos="142"/>
        </w:tabs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7F1C12" w:rsidRDefault="007F1C12">
      <w:bookmarkStart w:id="0" w:name="_GoBack"/>
      <w:bookmarkEnd w:id="0"/>
    </w:p>
    <w:sectPr w:rsidR="007F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5B"/>
    <w:rsid w:val="0050598D"/>
    <w:rsid w:val="0054255B"/>
    <w:rsid w:val="007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BCE55-1E73-415A-8D9A-82313285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2022-09-12T08:50:00Z</dcterms:created>
  <dcterms:modified xsi:type="dcterms:W3CDTF">2022-09-12T08:51:00Z</dcterms:modified>
</cp:coreProperties>
</file>