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1E" w:rsidRDefault="0054351E" w:rsidP="0054351E">
      <w:pPr>
        <w:ind w:left="4536"/>
        <w:jc w:val="right"/>
        <w:outlineLvl w:val="0"/>
        <w:rPr>
          <w:sz w:val="24"/>
          <w:szCs w:val="24"/>
        </w:rPr>
      </w:pP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Урысые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Федерациер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                                                                         Российская Федерация</w:t>
      </w:r>
      <w:r w:rsidRPr="00C96031">
        <w:rPr>
          <w:rFonts w:ascii="Calibri" w:eastAsia="Calibri" w:hAnsi="Calibri"/>
          <w:noProof/>
          <w:kern w:val="3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FCFEDC0" wp14:editId="16E0CC4C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1865" cy="7994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Адыгэ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Республикэм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                                                               Республика Адыгея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муниципальнэ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образованиеу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                                                               Администрация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C96031">
        <w:rPr>
          <w:rFonts w:eastAsia="Calibri"/>
          <w:b/>
          <w:kern w:val="3"/>
          <w:sz w:val="24"/>
          <w:szCs w:val="24"/>
          <w:lang w:eastAsia="en-US"/>
        </w:rPr>
        <w:t>«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Даховскэ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къоджэ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псэу</w:t>
      </w:r>
      <w:proofErr w:type="gramStart"/>
      <w:r w:rsidRPr="00C96031">
        <w:rPr>
          <w:rFonts w:eastAsia="Calibri"/>
          <w:kern w:val="3"/>
          <w:sz w:val="24"/>
          <w:szCs w:val="24"/>
          <w:lang w:val="en-US" w:eastAsia="en-US"/>
        </w:rPr>
        <w:t>i</w:t>
      </w:r>
      <w:proofErr w:type="spellEnd"/>
      <w:proofErr w:type="gramEnd"/>
      <w:r w:rsidRPr="00C96031">
        <w:rPr>
          <w:rFonts w:eastAsia="Calibri"/>
          <w:kern w:val="3"/>
          <w:sz w:val="24"/>
          <w:szCs w:val="24"/>
          <w:lang w:eastAsia="en-US"/>
        </w:rPr>
        <w:t>эм»                                                      муниципального образования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C96031">
        <w:rPr>
          <w:rFonts w:eastAsia="Calibri"/>
          <w:kern w:val="3"/>
          <w:sz w:val="24"/>
          <w:szCs w:val="24"/>
          <w:lang w:eastAsia="en-US"/>
        </w:rPr>
        <w:t xml:space="preserve">и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администрацие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                                                       «Даховское сельское поселение»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C96031">
        <w:rPr>
          <w:rFonts w:eastAsia="Calibri"/>
          <w:kern w:val="3"/>
          <w:sz w:val="24"/>
          <w:szCs w:val="24"/>
          <w:lang w:eastAsia="en-US"/>
        </w:rPr>
        <w:t xml:space="preserve">385792,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ст</w:t>
      </w:r>
      <w:proofErr w:type="gramStart"/>
      <w:r w:rsidRPr="00C96031">
        <w:rPr>
          <w:rFonts w:eastAsia="Calibri"/>
          <w:kern w:val="3"/>
          <w:sz w:val="24"/>
          <w:szCs w:val="24"/>
          <w:lang w:eastAsia="en-US"/>
        </w:rPr>
        <w:t>.Д</w:t>
      </w:r>
      <w:proofErr w:type="gramEnd"/>
      <w:r w:rsidRPr="00C96031">
        <w:rPr>
          <w:rFonts w:eastAsia="Calibri"/>
          <w:kern w:val="3"/>
          <w:sz w:val="24"/>
          <w:szCs w:val="24"/>
          <w:lang w:eastAsia="en-US"/>
        </w:rPr>
        <w:t>аховскэр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>,                                                           385792, ст. Даховская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ур</w:t>
      </w:r>
      <w:proofErr w:type="gramStart"/>
      <w:r w:rsidRPr="00C96031">
        <w:rPr>
          <w:rFonts w:eastAsia="Calibri"/>
          <w:kern w:val="3"/>
          <w:sz w:val="24"/>
          <w:szCs w:val="24"/>
          <w:lang w:eastAsia="en-US"/>
        </w:rPr>
        <w:t>.С</w:t>
      </w:r>
      <w:proofErr w:type="gramEnd"/>
      <w:r w:rsidRPr="00C96031">
        <w:rPr>
          <w:rFonts w:eastAsia="Calibri"/>
          <w:kern w:val="3"/>
          <w:sz w:val="24"/>
          <w:szCs w:val="24"/>
          <w:lang w:eastAsia="en-US"/>
        </w:rPr>
        <w:t>оветскэр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>, 20                 тел.(887777)5-53-19                      ул. Советская, 20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eastAsia="Calibri"/>
          <w:kern w:val="3"/>
          <w:sz w:val="24"/>
          <w:szCs w:val="24"/>
          <w:lang w:eastAsia="en-US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kern w:val="3"/>
        </w:rPr>
      </w:pPr>
      <w:r w:rsidRPr="00C96031">
        <w:rPr>
          <w:b/>
          <w:kern w:val="3"/>
          <w:sz w:val="24"/>
          <w:szCs w:val="24"/>
        </w:rPr>
        <w:t>_______________________________________________________________________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kern w:val="3"/>
          <w:sz w:val="24"/>
          <w:szCs w:val="24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C96031">
        <w:rPr>
          <w:rFonts w:eastAsia="Calibri"/>
          <w:kern w:val="3"/>
          <w:sz w:val="24"/>
          <w:szCs w:val="24"/>
          <w:lang w:eastAsia="en-US"/>
        </w:rPr>
        <w:t>ПОСТАНОВЛЕНИЕ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C96031">
        <w:rPr>
          <w:rFonts w:eastAsia="Calibri"/>
          <w:kern w:val="3"/>
          <w:sz w:val="24"/>
          <w:szCs w:val="24"/>
          <w:lang w:eastAsia="en-US"/>
        </w:rPr>
        <w:t>ГЛАВЫ МУНИЦИПАЛЬНОГО ОБРАЗОВАНИЯ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C96031">
        <w:rPr>
          <w:rFonts w:eastAsia="Calibri"/>
          <w:kern w:val="3"/>
          <w:sz w:val="24"/>
          <w:szCs w:val="24"/>
          <w:lang w:eastAsia="en-US"/>
        </w:rPr>
        <w:t>«ДАХОВСКОЕ СЕЛЬСКОЕ ПОСЕЛЕНИЕ»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kern w:val="3"/>
        </w:rPr>
      </w:pPr>
      <w:r w:rsidRPr="00C96031">
        <w:rPr>
          <w:bCs/>
          <w:kern w:val="3"/>
          <w:sz w:val="24"/>
          <w:szCs w:val="24"/>
        </w:rPr>
        <w:t xml:space="preserve">   </w:t>
      </w:r>
    </w:p>
    <w:p w:rsidR="00C96031" w:rsidRPr="00C96031" w:rsidRDefault="00C96031" w:rsidP="00C96031">
      <w:pPr>
        <w:suppressAutoHyphens/>
        <w:overflowPunct/>
        <w:autoSpaceDE/>
        <w:adjustRightInd/>
        <w:textAlignment w:val="auto"/>
        <w:rPr>
          <w:kern w:val="3"/>
          <w:sz w:val="22"/>
        </w:rPr>
      </w:pPr>
      <w:r w:rsidRPr="00C96031">
        <w:rPr>
          <w:bCs/>
          <w:kern w:val="3"/>
          <w:sz w:val="28"/>
          <w:szCs w:val="24"/>
        </w:rPr>
        <w:t xml:space="preserve">От  16. 03. 2020г г                                    </w:t>
      </w:r>
      <w:r>
        <w:rPr>
          <w:bCs/>
          <w:kern w:val="3"/>
          <w:sz w:val="28"/>
          <w:szCs w:val="24"/>
        </w:rPr>
        <w:t xml:space="preserve">                              </w:t>
      </w:r>
      <w:r w:rsidRPr="00C96031">
        <w:rPr>
          <w:bCs/>
          <w:kern w:val="3"/>
          <w:sz w:val="28"/>
          <w:szCs w:val="24"/>
        </w:rPr>
        <w:t>№ ___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bCs/>
          <w:kern w:val="3"/>
          <w:sz w:val="28"/>
          <w:szCs w:val="24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ind w:right="5340"/>
        <w:jc w:val="both"/>
        <w:textAlignment w:val="auto"/>
        <w:rPr>
          <w:kern w:val="3"/>
          <w:sz w:val="28"/>
          <w:szCs w:val="24"/>
        </w:rPr>
      </w:pPr>
      <w:r w:rsidRPr="00C96031">
        <w:rPr>
          <w:bCs/>
          <w:kern w:val="3"/>
          <w:sz w:val="28"/>
          <w:szCs w:val="24"/>
        </w:rPr>
        <w:t xml:space="preserve"> «О внесении изменений в постановление главы МО «Даховское сельское поселение» от 23.04.2015 года № 45 « </w:t>
      </w:r>
      <w:r w:rsidRPr="00C96031">
        <w:rPr>
          <w:kern w:val="3"/>
          <w:sz w:val="28"/>
          <w:szCs w:val="24"/>
        </w:rPr>
        <w:t xml:space="preserve">Об утверждении </w:t>
      </w:r>
      <w:hyperlink r:id="rId6" w:history="1">
        <w:proofErr w:type="gramStart"/>
        <w:r w:rsidRPr="00C96031">
          <w:rPr>
            <w:kern w:val="3"/>
            <w:sz w:val="24"/>
          </w:rPr>
          <w:t>Положени</w:t>
        </w:r>
      </w:hyperlink>
      <w:r w:rsidRPr="00C96031">
        <w:rPr>
          <w:color w:val="000000"/>
          <w:kern w:val="3"/>
          <w:sz w:val="32"/>
          <w:szCs w:val="24"/>
        </w:rPr>
        <w:t>я</w:t>
      </w:r>
      <w:proofErr w:type="gramEnd"/>
      <w:r w:rsidRPr="00C96031">
        <w:rPr>
          <w:kern w:val="3"/>
          <w:sz w:val="32"/>
          <w:szCs w:val="24"/>
        </w:rPr>
        <w:t xml:space="preserve"> </w:t>
      </w:r>
      <w:r w:rsidRPr="00C96031">
        <w:rPr>
          <w:kern w:val="3"/>
          <w:sz w:val="28"/>
          <w:szCs w:val="24"/>
        </w:rPr>
        <w:t>о контрактной системе в сфере закупок для обеспечения муниципальных нужд территории МО «Даховское сельское поселение».</w:t>
      </w:r>
    </w:p>
    <w:p w:rsidR="00C96031" w:rsidRPr="00C96031" w:rsidRDefault="00C96031" w:rsidP="00C96031">
      <w:pPr>
        <w:suppressAutoHyphens/>
        <w:overflowPunct/>
        <w:autoSpaceDE/>
        <w:adjustRightInd/>
        <w:ind w:left="4536"/>
        <w:jc w:val="center"/>
        <w:textAlignment w:val="auto"/>
        <w:rPr>
          <w:kern w:val="3"/>
          <w:sz w:val="28"/>
          <w:szCs w:val="24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ascii="Calibri" w:eastAsia="Calibri" w:hAnsi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4"/>
          <w:szCs w:val="22"/>
          <w:lang w:eastAsia="en-US"/>
        </w:rPr>
        <w:t xml:space="preserve">                         В целях приведения в соответствие с действующим законодательством, на основании представления прокуратуры Майкопского района от 02.03.2020г № 02-26-20/98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eastAsia="Arial CYR"/>
          <w:bCs/>
          <w:kern w:val="3"/>
          <w:sz w:val="28"/>
          <w:szCs w:val="24"/>
          <w:lang w:eastAsia="en-US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8"/>
          <w:szCs w:val="24"/>
          <w:lang w:eastAsia="en-US"/>
        </w:rPr>
        <w:t>ПОСТАНОВЛЯЮ</w:t>
      </w:r>
      <w:r w:rsidRPr="00C96031">
        <w:rPr>
          <w:rFonts w:ascii="Algerian" w:eastAsia="Calibri" w:hAnsi="Algerian"/>
          <w:kern w:val="3"/>
          <w:sz w:val="28"/>
          <w:szCs w:val="24"/>
          <w:lang w:eastAsia="en-US"/>
        </w:rPr>
        <w:t>:</w:t>
      </w:r>
    </w:p>
    <w:p w:rsidR="00C96031" w:rsidRPr="00C96031" w:rsidRDefault="00C96031" w:rsidP="00C96031">
      <w:pPr>
        <w:suppressAutoHyphens/>
        <w:overflowPunct/>
        <w:autoSpaceDE/>
        <w:adjustRightInd/>
        <w:ind w:firstLine="885"/>
        <w:jc w:val="center"/>
        <w:textAlignment w:val="auto"/>
        <w:rPr>
          <w:rFonts w:eastAsia="Arial CYR"/>
          <w:kern w:val="3"/>
          <w:sz w:val="28"/>
          <w:szCs w:val="24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eastAsia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8"/>
          <w:szCs w:val="28"/>
          <w:lang w:eastAsia="en-US"/>
        </w:rPr>
        <w:t>1. В</w:t>
      </w:r>
      <w:r w:rsidRPr="00C96031">
        <w:rPr>
          <w:rFonts w:eastAsia="Calibri"/>
          <w:bCs/>
          <w:kern w:val="3"/>
          <w:sz w:val="28"/>
          <w:szCs w:val="24"/>
          <w:lang w:eastAsia="en-US"/>
        </w:rPr>
        <w:t xml:space="preserve">нести  в постановление главы МО «Даховское сельское поселение» от 23.04.2015 года № 45 « </w:t>
      </w:r>
      <w:r w:rsidRPr="00C96031">
        <w:rPr>
          <w:rFonts w:eastAsia="Calibri"/>
          <w:kern w:val="3"/>
          <w:sz w:val="28"/>
          <w:szCs w:val="24"/>
          <w:lang w:eastAsia="en-US"/>
        </w:rPr>
        <w:t xml:space="preserve">Об утверждении </w:t>
      </w:r>
      <w:hyperlink r:id="rId7" w:history="1">
        <w:proofErr w:type="gramStart"/>
        <w:r w:rsidRPr="00C96031">
          <w:rPr>
            <w:rFonts w:eastAsia="Calibri"/>
            <w:kern w:val="3"/>
            <w:sz w:val="24"/>
            <w:szCs w:val="22"/>
            <w:lang w:eastAsia="en-US"/>
          </w:rPr>
          <w:t>Положени</w:t>
        </w:r>
      </w:hyperlink>
      <w:r w:rsidRPr="00C96031">
        <w:rPr>
          <w:rFonts w:eastAsia="Calibri"/>
          <w:color w:val="000000"/>
          <w:kern w:val="3"/>
          <w:sz w:val="28"/>
          <w:szCs w:val="24"/>
          <w:lang w:eastAsia="en-US"/>
        </w:rPr>
        <w:t>я</w:t>
      </w:r>
      <w:proofErr w:type="gramEnd"/>
      <w:r w:rsidRPr="00C96031">
        <w:rPr>
          <w:rFonts w:eastAsia="Calibri"/>
          <w:kern w:val="3"/>
          <w:sz w:val="28"/>
          <w:szCs w:val="24"/>
          <w:lang w:eastAsia="en-US"/>
        </w:rPr>
        <w:t xml:space="preserve"> о контрактной системе в сфере закупок для обеспечения муниципальных нужд территории МО «Даховское сельское поселение»</w:t>
      </w:r>
      <w:r w:rsidRPr="00C96031">
        <w:rPr>
          <w:rFonts w:eastAsia="Calibri"/>
          <w:kern w:val="3"/>
          <w:sz w:val="28"/>
          <w:szCs w:val="28"/>
          <w:lang w:eastAsia="en-US"/>
        </w:rPr>
        <w:t xml:space="preserve"> следующие изменения: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eastAsia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8"/>
          <w:szCs w:val="28"/>
          <w:lang w:eastAsia="en-US"/>
        </w:rPr>
        <w:t>1.1. пункты 3 и 4 статьи 5 признать утратившими силу.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eastAsia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8"/>
          <w:szCs w:val="28"/>
          <w:lang w:eastAsia="en-US"/>
        </w:rPr>
        <w:t>2. Настоящее решение вступает в силу с момента его подписания.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eastAsia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8"/>
          <w:szCs w:val="28"/>
          <w:lang w:eastAsia="en-US"/>
        </w:rPr>
        <w:t>3. Опубликовать настоящее постановление в газете «Маяк».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eastAsia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8"/>
          <w:szCs w:val="28"/>
          <w:lang w:eastAsia="en-US"/>
        </w:rPr>
        <w:t xml:space="preserve">4.  </w:t>
      </w:r>
      <w:proofErr w:type="gramStart"/>
      <w:r w:rsidRPr="00C96031">
        <w:rPr>
          <w:rFonts w:eastAsia="Calibri"/>
          <w:kern w:val="3"/>
          <w:sz w:val="28"/>
          <w:szCs w:val="28"/>
          <w:lang w:eastAsia="en-US"/>
        </w:rPr>
        <w:t>Контроль за</w:t>
      </w:r>
      <w:proofErr w:type="gramEnd"/>
      <w:r w:rsidRPr="00C96031">
        <w:rPr>
          <w:rFonts w:eastAsia="Calibri"/>
          <w:kern w:val="3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ascii="Calibri" w:hAnsi="Calibri"/>
          <w:kern w:val="3"/>
          <w:sz w:val="32"/>
          <w:szCs w:val="28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kern w:val="3"/>
          <w:sz w:val="22"/>
        </w:rPr>
      </w:pPr>
      <w:r w:rsidRPr="00C96031">
        <w:rPr>
          <w:kern w:val="3"/>
          <w:sz w:val="28"/>
          <w:szCs w:val="24"/>
        </w:rPr>
        <w:t xml:space="preserve">Глава муниципального образования            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kern w:val="3"/>
          <w:sz w:val="22"/>
        </w:rPr>
      </w:pPr>
      <w:r w:rsidRPr="00C96031">
        <w:rPr>
          <w:kern w:val="3"/>
          <w:sz w:val="28"/>
          <w:szCs w:val="24"/>
        </w:rPr>
        <w:t xml:space="preserve">«Даховское сельское  поселение» </w:t>
      </w:r>
      <w:r>
        <w:rPr>
          <w:kern w:val="3"/>
          <w:sz w:val="28"/>
          <w:szCs w:val="24"/>
        </w:rPr>
        <w:t xml:space="preserve">                </w:t>
      </w:r>
      <w:r w:rsidRPr="00C96031">
        <w:rPr>
          <w:kern w:val="3"/>
          <w:sz w:val="28"/>
          <w:szCs w:val="24"/>
        </w:rPr>
        <w:t xml:space="preserve">                     Бородкин Г.А.            </w:t>
      </w:r>
    </w:p>
    <w:p w:rsidR="00C96031" w:rsidRPr="00C96031" w:rsidRDefault="00C96031" w:rsidP="00C96031">
      <w:pPr>
        <w:suppressAutoHyphens/>
        <w:overflowPunct/>
        <w:autoSpaceDE/>
        <w:adjustRightInd/>
        <w:ind w:left="4536"/>
        <w:jc w:val="right"/>
        <w:textAlignment w:val="auto"/>
        <w:outlineLvl w:val="0"/>
        <w:rPr>
          <w:kern w:val="3"/>
          <w:sz w:val="28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2C0609" wp14:editId="3FF08AEB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257F9">
        <w:rPr>
          <w:rFonts w:ascii="Times New Roman" w:hAnsi="Times New Roman"/>
          <w:sz w:val="24"/>
          <w:szCs w:val="24"/>
        </w:rPr>
        <w:t>Урысые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Федерациер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Российская Федерация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57F9">
        <w:rPr>
          <w:rFonts w:ascii="Times New Roman" w:hAnsi="Times New Roman"/>
          <w:sz w:val="24"/>
          <w:szCs w:val="24"/>
        </w:rPr>
        <w:t>Адыгэ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Республикэм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                                                               Республика Адыгея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57F9">
        <w:rPr>
          <w:rFonts w:ascii="Times New Roman" w:hAnsi="Times New Roman"/>
          <w:sz w:val="24"/>
          <w:szCs w:val="24"/>
        </w:rPr>
        <w:t>муниципальнэ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образованиеу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                                                               Администрация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257F9">
        <w:rPr>
          <w:rFonts w:ascii="Times New Roman" w:hAnsi="Times New Roman"/>
          <w:sz w:val="24"/>
          <w:szCs w:val="24"/>
        </w:rPr>
        <w:t>Даховскэ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къоджэ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псэу</w:t>
      </w:r>
      <w:proofErr w:type="gramStart"/>
      <w:r w:rsidRPr="00B257F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B257F9">
        <w:rPr>
          <w:rFonts w:ascii="Times New Roman" w:hAnsi="Times New Roman"/>
          <w:sz w:val="24"/>
          <w:szCs w:val="24"/>
        </w:rPr>
        <w:t>эм»                                                      муниципального образования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257F9">
        <w:rPr>
          <w:rFonts w:ascii="Times New Roman" w:hAnsi="Times New Roman"/>
          <w:sz w:val="24"/>
          <w:szCs w:val="24"/>
        </w:rPr>
        <w:t>администрацие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                                                       «Даховское сельское поселение»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sz w:val="24"/>
          <w:szCs w:val="24"/>
        </w:rPr>
        <w:t xml:space="preserve">385792, </w:t>
      </w:r>
      <w:proofErr w:type="spellStart"/>
      <w:r w:rsidRPr="00B257F9">
        <w:rPr>
          <w:rFonts w:ascii="Times New Roman" w:hAnsi="Times New Roman"/>
          <w:sz w:val="24"/>
          <w:szCs w:val="24"/>
        </w:rPr>
        <w:t>ст</w:t>
      </w:r>
      <w:proofErr w:type="gramStart"/>
      <w:r w:rsidRPr="00B257F9">
        <w:rPr>
          <w:rFonts w:ascii="Times New Roman" w:hAnsi="Times New Roman"/>
          <w:sz w:val="24"/>
          <w:szCs w:val="24"/>
        </w:rPr>
        <w:t>.Д</w:t>
      </w:r>
      <w:proofErr w:type="gramEnd"/>
      <w:r w:rsidRPr="00B257F9">
        <w:rPr>
          <w:rFonts w:ascii="Times New Roman" w:hAnsi="Times New Roman"/>
          <w:sz w:val="24"/>
          <w:szCs w:val="24"/>
        </w:rPr>
        <w:t>аховскэр</w:t>
      </w:r>
      <w:proofErr w:type="spellEnd"/>
      <w:r w:rsidRPr="00B257F9">
        <w:rPr>
          <w:rFonts w:ascii="Times New Roman" w:hAnsi="Times New Roman"/>
          <w:sz w:val="24"/>
          <w:szCs w:val="24"/>
        </w:rPr>
        <w:t>,                                                           385792, ст.</w:t>
      </w:r>
      <w:r w:rsidR="007B17A7">
        <w:rPr>
          <w:rFonts w:ascii="Times New Roman" w:hAnsi="Times New Roman"/>
          <w:sz w:val="24"/>
          <w:szCs w:val="24"/>
        </w:rPr>
        <w:t xml:space="preserve"> </w:t>
      </w:r>
      <w:r w:rsidRPr="00B257F9">
        <w:rPr>
          <w:rFonts w:ascii="Times New Roman" w:hAnsi="Times New Roman"/>
          <w:sz w:val="24"/>
          <w:szCs w:val="24"/>
        </w:rPr>
        <w:t>Даховская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57F9">
        <w:rPr>
          <w:rFonts w:ascii="Times New Roman" w:hAnsi="Times New Roman"/>
          <w:sz w:val="24"/>
          <w:szCs w:val="24"/>
        </w:rPr>
        <w:t>ур</w:t>
      </w:r>
      <w:proofErr w:type="gramStart"/>
      <w:r w:rsidRPr="00B257F9">
        <w:rPr>
          <w:rFonts w:ascii="Times New Roman" w:hAnsi="Times New Roman"/>
          <w:sz w:val="24"/>
          <w:szCs w:val="24"/>
        </w:rPr>
        <w:t>.С</w:t>
      </w:r>
      <w:proofErr w:type="gramEnd"/>
      <w:r w:rsidRPr="00B257F9">
        <w:rPr>
          <w:rFonts w:ascii="Times New Roman" w:hAnsi="Times New Roman"/>
          <w:sz w:val="24"/>
          <w:szCs w:val="24"/>
        </w:rPr>
        <w:t>оветскэр</w:t>
      </w:r>
      <w:proofErr w:type="spellEnd"/>
      <w:r w:rsidRPr="00B257F9">
        <w:rPr>
          <w:rFonts w:ascii="Times New Roman" w:hAnsi="Times New Roman"/>
          <w:sz w:val="24"/>
          <w:szCs w:val="24"/>
        </w:rPr>
        <w:t>, 20                 тел.(887777)5-53-19                      ул.</w:t>
      </w:r>
      <w:r w:rsidR="007B17A7">
        <w:rPr>
          <w:rFonts w:ascii="Times New Roman" w:hAnsi="Times New Roman"/>
          <w:sz w:val="24"/>
          <w:szCs w:val="24"/>
        </w:rPr>
        <w:t xml:space="preserve"> </w:t>
      </w:r>
      <w:r w:rsidRPr="00B257F9">
        <w:rPr>
          <w:rFonts w:ascii="Times New Roman" w:hAnsi="Times New Roman"/>
          <w:sz w:val="24"/>
          <w:szCs w:val="24"/>
        </w:rPr>
        <w:t>Советская, 20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4351E" w:rsidRPr="00B257F9" w:rsidRDefault="0054351E" w:rsidP="0054351E">
      <w:pPr>
        <w:jc w:val="center"/>
        <w:rPr>
          <w:b/>
          <w:sz w:val="24"/>
          <w:szCs w:val="24"/>
        </w:rPr>
      </w:pPr>
      <w:r w:rsidRPr="00B257F9">
        <w:rPr>
          <w:b/>
          <w:sz w:val="24"/>
          <w:szCs w:val="24"/>
        </w:rPr>
        <w:t>_______________________________________________________________________</w:t>
      </w:r>
    </w:p>
    <w:p w:rsidR="0054351E" w:rsidRPr="00B257F9" w:rsidRDefault="0054351E" w:rsidP="0054351E">
      <w:pPr>
        <w:jc w:val="center"/>
        <w:rPr>
          <w:sz w:val="24"/>
          <w:szCs w:val="24"/>
        </w:rPr>
      </w:pP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sz w:val="24"/>
          <w:szCs w:val="24"/>
        </w:rPr>
        <w:t>ПОСТАНОВЛЕНИЕ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335610" w:rsidRPr="007B17A7" w:rsidRDefault="007B17A7" w:rsidP="007B17A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«ДАХОВСКОЕ СЕЛЬСКОЕ ПОСЕЛЕНИЕ»</w:t>
      </w:r>
    </w:p>
    <w:p w:rsidR="00335610" w:rsidRDefault="007B17A7" w:rsidP="005435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7B17A7" w:rsidRDefault="007B17A7" w:rsidP="005435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 23.04.2015г                                                                                                    № 45</w:t>
      </w:r>
    </w:p>
    <w:p w:rsidR="007B17A7" w:rsidRDefault="007B17A7" w:rsidP="0054351E">
      <w:pPr>
        <w:jc w:val="both"/>
        <w:rPr>
          <w:bCs/>
          <w:sz w:val="24"/>
          <w:szCs w:val="24"/>
        </w:rPr>
      </w:pPr>
    </w:p>
    <w:p w:rsidR="0054351E" w:rsidRDefault="00335610" w:rsidP="0054351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4351E">
        <w:rPr>
          <w:bCs/>
          <w:sz w:val="24"/>
          <w:szCs w:val="24"/>
        </w:rPr>
        <w:t>«</w:t>
      </w:r>
      <w:r w:rsidR="0054351E" w:rsidRPr="00B257F9">
        <w:rPr>
          <w:bCs/>
          <w:sz w:val="24"/>
          <w:szCs w:val="24"/>
        </w:rPr>
        <w:t xml:space="preserve"> </w:t>
      </w:r>
      <w:r w:rsidR="0054351E">
        <w:rPr>
          <w:sz w:val="24"/>
          <w:szCs w:val="24"/>
        </w:rPr>
        <w:t xml:space="preserve">Об </w:t>
      </w:r>
      <w:r w:rsidR="0054351E" w:rsidRPr="00B57E5C">
        <w:rPr>
          <w:sz w:val="24"/>
          <w:szCs w:val="24"/>
        </w:rPr>
        <w:t xml:space="preserve">утверждении </w:t>
      </w:r>
      <w:hyperlink r:id="rId8" w:history="1">
        <w:proofErr w:type="gramStart"/>
        <w:r w:rsidR="0054351E" w:rsidRPr="00B57E5C">
          <w:rPr>
            <w:color w:val="000000"/>
            <w:sz w:val="24"/>
            <w:szCs w:val="24"/>
          </w:rPr>
          <w:t>Положени</w:t>
        </w:r>
      </w:hyperlink>
      <w:r w:rsidR="0054351E">
        <w:rPr>
          <w:color w:val="000000"/>
          <w:sz w:val="24"/>
          <w:szCs w:val="24"/>
        </w:rPr>
        <w:t>я</w:t>
      </w:r>
      <w:proofErr w:type="gramEnd"/>
      <w:r w:rsidR="0054351E" w:rsidRPr="00B57E5C">
        <w:rPr>
          <w:sz w:val="24"/>
          <w:szCs w:val="24"/>
        </w:rPr>
        <w:t xml:space="preserve"> о контрактной </w:t>
      </w:r>
    </w:p>
    <w:p w:rsidR="0054351E" w:rsidRDefault="0054351E" w:rsidP="0054351E">
      <w:pPr>
        <w:jc w:val="both"/>
        <w:rPr>
          <w:sz w:val="24"/>
          <w:szCs w:val="24"/>
        </w:rPr>
      </w:pPr>
      <w:r w:rsidRPr="00B57E5C">
        <w:rPr>
          <w:sz w:val="24"/>
          <w:szCs w:val="24"/>
        </w:rPr>
        <w:t xml:space="preserve">системе в сфере закупок для обеспечения </w:t>
      </w:r>
    </w:p>
    <w:p w:rsidR="0054351E" w:rsidRDefault="0054351E" w:rsidP="0054351E">
      <w:pPr>
        <w:jc w:val="both"/>
        <w:rPr>
          <w:sz w:val="24"/>
          <w:szCs w:val="24"/>
        </w:rPr>
      </w:pPr>
      <w:r w:rsidRPr="00B57E5C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униципальных нужд территории </w:t>
      </w:r>
    </w:p>
    <w:p w:rsidR="0054351E" w:rsidRPr="00B57E5C" w:rsidRDefault="0054351E" w:rsidP="0054351E">
      <w:pPr>
        <w:jc w:val="both"/>
        <w:rPr>
          <w:sz w:val="24"/>
          <w:szCs w:val="24"/>
        </w:rPr>
      </w:pPr>
      <w:r>
        <w:rPr>
          <w:sz w:val="24"/>
          <w:szCs w:val="24"/>
        </w:rPr>
        <w:t>МО «Даховское сельское поселение»</w:t>
      </w:r>
      <w:r w:rsidR="0046108E">
        <w:rPr>
          <w:sz w:val="24"/>
          <w:szCs w:val="24"/>
        </w:rPr>
        <w:t>.</w:t>
      </w:r>
    </w:p>
    <w:p w:rsidR="0054351E" w:rsidRDefault="0054351E" w:rsidP="0054351E">
      <w:pPr>
        <w:ind w:left="4536"/>
        <w:jc w:val="both"/>
        <w:rPr>
          <w:sz w:val="24"/>
          <w:szCs w:val="24"/>
        </w:rPr>
      </w:pPr>
    </w:p>
    <w:p w:rsidR="0054351E" w:rsidRPr="0054351E" w:rsidRDefault="0054351E" w:rsidP="0054351E">
      <w:pPr>
        <w:ind w:left="4536"/>
        <w:jc w:val="center"/>
        <w:rPr>
          <w:sz w:val="24"/>
          <w:szCs w:val="24"/>
        </w:rPr>
      </w:pPr>
    </w:p>
    <w:p w:rsidR="0054351E" w:rsidRPr="0054351E" w:rsidRDefault="0054351E" w:rsidP="0054351E">
      <w:pPr>
        <w:pStyle w:val="a4"/>
        <w:jc w:val="both"/>
        <w:rPr>
          <w:rFonts w:ascii="Times New Roman" w:hAnsi="Times New Roman"/>
        </w:rPr>
      </w:pPr>
      <w:r w:rsidRPr="0054351E">
        <w:rPr>
          <w:rFonts w:ascii="Times New Roman" w:hAnsi="Times New Roman"/>
        </w:rPr>
        <w:t xml:space="preserve">                         В соответствии с </w:t>
      </w:r>
      <w:hyperlink r:id="rId9" w:history="1">
        <w:r w:rsidRPr="0054351E">
          <w:rPr>
            <w:rFonts w:ascii="Times New Roman" w:hAnsi="Times New Roman"/>
          </w:rPr>
          <w:t>Гражданским</w:t>
        </w:r>
      </w:hyperlink>
      <w:r w:rsidRPr="0054351E">
        <w:rPr>
          <w:rFonts w:ascii="Times New Roman" w:hAnsi="Times New Roman"/>
        </w:rPr>
        <w:t xml:space="preserve">, </w:t>
      </w:r>
      <w:hyperlink r:id="rId10" w:history="1">
        <w:r w:rsidRPr="0054351E">
          <w:rPr>
            <w:rFonts w:ascii="Times New Roman" w:hAnsi="Times New Roman"/>
          </w:rPr>
          <w:t>Бюджетным</w:t>
        </w:r>
      </w:hyperlink>
      <w:r w:rsidRPr="0054351E">
        <w:rPr>
          <w:rFonts w:ascii="Times New Roman" w:hAnsi="Times New Roman"/>
        </w:rPr>
        <w:t xml:space="preserve"> кодексами Российской Федерации, Федеральными законами от 06.10.2003 г. № 131-ФЗ «</w:t>
      </w:r>
      <w:hyperlink r:id="rId11" w:history="1">
        <w:r w:rsidRPr="0054351E">
          <w:rPr>
            <w:rFonts w:ascii="Times New Roman" w:hAnsi="Times New Roman"/>
          </w:rPr>
          <w:t>Об общих принципах</w:t>
        </w:r>
      </w:hyperlink>
      <w:r w:rsidRPr="0054351E">
        <w:rPr>
          <w:rFonts w:ascii="Times New Roman" w:hAnsi="Times New Roman"/>
        </w:rPr>
        <w:t xml:space="preserve"> организации местного самоуправления в Российской Федерации», от 05.04.2013 г. № 44-ФЗ «О контрактной системе в сфере закупок товаров, работ, услуг для обеспечения государственных и муниципальных нужд», </w:t>
      </w:r>
      <w:hyperlink r:id="rId12" w:history="1">
        <w:r w:rsidRPr="0054351E">
          <w:rPr>
            <w:rFonts w:ascii="Times New Roman" w:hAnsi="Times New Roman"/>
          </w:rPr>
          <w:t>Уставом</w:t>
        </w:r>
      </w:hyperlink>
      <w:r w:rsidRPr="0054351E">
        <w:rPr>
          <w:rFonts w:ascii="Times New Roman" w:hAnsi="Times New Roman"/>
        </w:rPr>
        <w:t xml:space="preserve"> муниципального образования «Даховское сельское поселение»</w:t>
      </w:r>
    </w:p>
    <w:p w:rsidR="0054351E" w:rsidRPr="0054351E" w:rsidRDefault="0054351E" w:rsidP="0054351E">
      <w:pPr>
        <w:pStyle w:val="a4"/>
        <w:jc w:val="both"/>
        <w:rPr>
          <w:rFonts w:ascii="Times New Roman" w:eastAsia="Arial CYR" w:hAnsi="Times New Roman"/>
          <w:bCs/>
          <w:sz w:val="24"/>
          <w:szCs w:val="24"/>
        </w:rPr>
      </w:pPr>
    </w:p>
    <w:p w:rsidR="0054351E" w:rsidRPr="0054351E" w:rsidRDefault="0054351E" w:rsidP="0054351E">
      <w:pPr>
        <w:pStyle w:val="a4"/>
        <w:jc w:val="center"/>
        <w:rPr>
          <w:rFonts w:ascii="Algerian" w:hAnsi="Algerian"/>
          <w:sz w:val="24"/>
          <w:szCs w:val="24"/>
        </w:rPr>
      </w:pPr>
      <w:r w:rsidRPr="0054351E">
        <w:rPr>
          <w:rFonts w:ascii="Times New Roman" w:hAnsi="Times New Roman"/>
          <w:sz w:val="24"/>
          <w:szCs w:val="24"/>
        </w:rPr>
        <w:t>ПОСТАНОВЛЯЮ</w:t>
      </w:r>
      <w:r w:rsidRPr="0054351E">
        <w:rPr>
          <w:rFonts w:ascii="Algerian" w:hAnsi="Algerian"/>
          <w:sz w:val="24"/>
          <w:szCs w:val="24"/>
        </w:rPr>
        <w:t>:</w:t>
      </w:r>
    </w:p>
    <w:p w:rsidR="0054351E" w:rsidRPr="00B257F9" w:rsidRDefault="0054351E" w:rsidP="0054351E">
      <w:pPr>
        <w:ind w:firstLine="885"/>
        <w:jc w:val="center"/>
        <w:rPr>
          <w:rFonts w:eastAsia="Arial CYR"/>
          <w:sz w:val="24"/>
          <w:szCs w:val="24"/>
        </w:rPr>
      </w:pPr>
    </w:p>
    <w:p w:rsidR="0054351E" w:rsidRPr="00335610" w:rsidRDefault="00335610" w:rsidP="0054351E">
      <w:pPr>
        <w:pStyle w:val="a4"/>
        <w:jc w:val="both"/>
        <w:rPr>
          <w:rFonts w:ascii="Algerian" w:hAnsi="Algerian"/>
          <w:sz w:val="24"/>
          <w:szCs w:val="28"/>
        </w:rPr>
      </w:pPr>
      <w:r w:rsidRPr="00335610">
        <w:rPr>
          <w:rFonts w:asciiTheme="minorHAnsi" w:hAnsiTheme="minorHAnsi"/>
          <w:sz w:val="24"/>
          <w:szCs w:val="28"/>
        </w:rPr>
        <w:t>1.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Утвердить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hyperlink r:id="rId13" w:history="1">
        <w:r w:rsidR="0054351E" w:rsidRPr="00335610">
          <w:rPr>
            <w:rFonts w:ascii="Times New Roman" w:hAnsi="Times New Roman"/>
            <w:color w:val="000000"/>
            <w:sz w:val="24"/>
            <w:szCs w:val="28"/>
          </w:rPr>
          <w:t>Положение</w:t>
        </w:r>
      </w:hyperlink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о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контрактной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системе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в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сфере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закупок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для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обеспечения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муниципальных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нужд МО «Даховское сельское поселение» согласно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приложению</w:t>
      </w:r>
      <w:r w:rsidR="0054351E" w:rsidRPr="00335610">
        <w:rPr>
          <w:rFonts w:ascii="Algerian" w:hAnsi="Algerian"/>
          <w:sz w:val="24"/>
          <w:szCs w:val="28"/>
        </w:rPr>
        <w:t>.</w:t>
      </w:r>
    </w:p>
    <w:p w:rsidR="0054351E" w:rsidRPr="00335610" w:rsidRDefault="00335610" w:rsidP="0054351E">
      <w:pPr>
        <w:pStyle w:val="a4"/>
        <w:jc w:val="both"/>
        <w:rPr>
          <w:rFonts w:ascii="Algerian" w:hAnsi="Algerian"/>
          <w:sz w:val="24"/>
          <w:szCs w:val="28"/>
        </w:rPr>
      </w:pPr>
      <w:r w:rsidRPr="00335610">
        <w:rPr>
          <w:rFonts w:asciiTheme="minorHAnsi" w:hAnsiTheme="minorHAnsi"/>
          <w:sz w:val="24"/>
          <w:szCs w:val="28"/>
        </w:rPr>
        <w:t>2.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Признать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утратившим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силу</w:t>
      </w:r>
      <w:r w:rsidRPr="00335610">
        <w:rPr>
          <w:rFonts w:ascii="Times New Roman" w:hAnsi="Times New Roman"/>
          <w:sz w:val="24"/>
          <w:szCs w:val="28"/>
        </w:rPr>
        <w:t xml:space="preserve"> Постанов</w:t>
      </w:r>
      <w:r w:rsidR="0054351E" w:rsidRPr="00335610">
        <w:rPr>
          <w:rFonts w:ascii="Times New Roman" w:hAnsi="Times New Roman"/>
          <w:sz w:val="24"/>
          <w:szCs w:val="28"/>
        </w:rPr>
        <w:t>ление главы муниципального образования «Даховское сельское поселение» №40 от 05.03.2013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proofErr w:type="gramStart"/>
      <w:r w:rsidRPr="00335610">
        <w:rPr>
          <w:rFonts w:ascii="Algerian" w:hAnsi="Algerian"/>
          <w:sz w:val="24"/>
          <w:szCs w:val="28"/>
        </w:rPr>
        <w:t xml:space="preserve">( </w:t>
      </w:r>
      <w:proofErr w:type="gramEnd"/>
      <w:r w:rsidRPr="00335610">
        <w:rPr>
          <w:rFonts w:ascii="Times New Roman" w:hAnsi="Times New Roman"/>
          <w:sz w:val="24"/>
          <w:szCs w:val="28"/>
        </w:rPr>
        <w:t>далее</w:t>
      </w:r>
      <w:r w:rsidRPr="00335610">
        <w:rPr>
          <w:rFonts w:ascii="Algerian" w:hAnsi="Algerian"/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положение</w:t>
      </w:r>
      <w:r w:rsidRPr="00335610">
        <w:rPr>
          <w:rFonts w:ascii="Algerian" w:hAnsi="Algerian"/>
          <w:sz w:val="24"/>
          <w:szCs w:val="28"/>
        </w:rPr>
        <w:t>)</w:t>
      </w:r>
      <w:r w:rsidR="0054351E" w:rsidRPr="00335610">
        <w:rPr>
          <w:rFonts w:ascii="Algerian" w:hAnsi="Algerian"/>
          <w:sz w:val="24"/>
          <w:szCs w:val="28"/>
        </w:rPr>
        <w:t xml:space="preserve">  «</w:t>
      </w:r>
      <w:r w:rsidR="0054351E" w:rsidRPr="00335610">
        <w:rPr>
          <w:rFonts w:ascii="Times New Roman" w:hAnsi="Times New Roman"/>
          <w:sz w:val="24"/>
          <w:szCs w:val="28"/>
        </w:rPr>
        <w:t xml:space="preserve">О единой </w:t>
      </w:r>
      <w:r w:rsidR="0054351E" w:rsidRPr="00335610">
        <w:rPr>
          <w:rFonts w:ascii="Times New Roman" w:hAnsi="Times New Roman"/>
          <w:sz w:val="24"/>
          <w:szCs w:val="28"/>
        </w:rPr>
        <w:lastRenderedPageBreak/>
        <w:t xml:space="preserve">конкурной, аукционной, котировочной, комиссии по закупкам и поставкам товаров, выполнению работ, оказанию услуг </w:t>
      </w:r>
      <w:r w:rsidR="0054351E" w:rsidRPr="00335610">
        <w:rPr>
          <w:rFonts w:ascii="Algerian" w:hAnsi="Algerian"/>
          <w:sz w:val="24"/>
          <w:szCs w:val="28"/>
        </w:rPr>
        <w:t>».</w:t>
      </w:r>
    </w:p>
    <w:p w:rsidR="0054351E" w:rsidRPr="00335610" w:rsidRDefault="00335610" w:rsidP="0054351E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335610">
        <w:rPr>
          <w:rFonts w:asciiTheme="minorHAnsi" w:hAnsiTheme="minorHAnsi"/>
          <w:sz w:val="24"/>
          <w:szCs w:val="28"/>
        </w:rPr>
        <w:t>3.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Настоящее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решение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вступает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в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силу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с</w:t>
      </w:r>
      <w:r w:rsidRPr="00335610">
        <w:rPr>
          <w:rFonts w:ascii="Algerian" w:hAnsi="Algerian"/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момента его подписания.</w:t>
      </w:r>
    </w:p>
    <w:p w:rsidR="0054351E" w:rsidRPr="00335610" w:rsidRDefault="00335610" w:rsidP="0054351E">
      <w:pPr>
        <w:pStyle w:val="a4"/>
        <w:jc w:val="both"/>
        <w:rPr>
          <w:rFonts w:ascii="Algerian" w:hAnsi="Algerian"/>
          <w:sz w:val="24"/>
          <w:szCs w:val="28"/>
        </w:rPr>
      </w:pPr>
      <w:r w:rsidRPr="00335610">
        <w:rPr>
          <w:rFonts w:asciiTheme="minorHAnsi" w:hAnsiTheme="minorHAnsi"/>
          <w:sz w:val="24"/>
          <w:szCs w:val="28"/>
        </w:rPr>
        <w:t>4.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Опубликовать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настоящее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постановление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в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газете</w:t>
      </w:r>
      <w:r w:rsidR="0054351E" w:rsidRPr="00335610">
        <w:rPr>
          <w:rFonts w:ascii="Algerian" w:hAnsi="Algerian"/>
          <w:sz w:val="24"/>
          <w:szCs w:val="28"/>
        </w:rPr>
        <w:t xml:space="preserve"> «</w:t>
      </w:r>
      <w:r w:rsidRPr="00335610">
        <w:rPr>
          <w:rFonts w:ascii="Times New Roman" w:hAnsi="Times New Roman"/>
          <w:sz w:val="24"/>
          <w:szCs w:val="28"/>
        </w:rPr>
        <w:t>Маяк</w:t>
      </w:r>
      <w:r w:rsidR="0054351E" w:rsidRPr="00335610">
        <w:rPr>
          <w:rFonts w:ascii="Algerian" w:hAnsi="Algerian"/>
          <w:sz w:val="24"/>
          <w:szCs w:val="28"/>
        </w:rPr>
        <w:t>».</w:t>
      </w:r>
    </w:p>
    <w:p w:rsidR="0054351E" w:rsidRPr="00335610" w:rsidRDefault="00335610" w:rsidP="0054351E">
      <w:pPr>
        <w:pStyle w:val="a4"/>
        <w:jc w:val="both"/>
        <w:rPr>
          <w:rFonts w:ascii="Algerian" w:hAnsi="Algerian"/>
          <w:sz w:val="24"/>
          <w:szCs w:val="28"/>
        </w:rPr>
      </w:pPr>
      <w:r w:rsidRPr="00335610">
        <w:rPr>
          <w:rFonts w:asciiTheme="minorHAnsi" w:hAnsiTheme="minorHAnsi"/>
          <w:sz w:val="24"/>
          <w:szCs w:val="28"/>
        </w:rPr>
        <w:t xml:space="preserve">5. 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proofErr w:type="gramStart"/>
      <w:r w:rsidR="0054351E" w:rsidRPr="00335610">
        <w:rPr>
          <w:rFonts w:ascii="Times New Roman" w:hAnsi="Times New Roman"/>
          <w:sz w:val="24"/>
          <w:szCs w:val="28"/>
        </w:rPr>
        <w:t>Контроль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за</w:t>
      </w:r>
      <w:proofErr w:type="gramEnd"/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исполнением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настоящего</w:t>
      </w:r>
      <w:r w:rsidRPr="00335610">
        <w:rPr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постановления</w:t>
      </w:r>
      <w:r w:rsidRPr="00335610">
        <w:rPr>
          <w:rFonts w:ascii="Algerian" w:hAnsi="Algerian"/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оставляю</w:t>
      </w:r>
      <w:r w:rsidRPr="00335610">
        <w:rPr>
          <w:rFonts w:ascii="Algerian" w:hAnsi="Algerian"/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за</w:t>
      </w:r>
      <w:r w:rsidRPr="00335610">
        <w:rPr>
          <w:rFonts w:ascii="Algerian" w:hAnsi="Algerian"/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собой</w:t>
      </w:r>
      <w:r w:rsidR="007B17A7">
        <w:rPr>
          <w:rFonts w:ascii="Times New Roman" w:hAnsi="Times New Roman"/>
          <w:sz w:val="24"/>
          <w:szCs w:val="28"/>
        </w:rPr>
        <w:t>.</w:t>
      </w:r>
    </w:p>
    <w:p w:rsidR="0054351E" w:rsidRDefault="0054351E" w:rsidP="0054351E">
      <w:pPr>
        <w:jc w:val="both"/>
        <w:rPr>
          <w:rFonts w:asciiTheme="minorHAnsi" w:hAnsiTheme="minorHAnsi"/>
          <w:sz w:val="28"/>
          <w:szCs w:val="28"/>
        </w:rPr>
      </w:pPr>
    </w:p>
    <w:p w:rsidR="00335610" w:rsidRDefault="00335610" w:rsidP="0054351E">
      <w:pPr>
        <w:jc w:val="both"/>
        <w:rPr>
          <w:rFonts w:asciiTheme="minorHAnsi" w:hAnsiTheme="minorHAnsi"/>
          <w:sz w:val="28"/>
          <w:szCs w:val="28"/>
        </w:rPr>
      </w:pPr>
    </w:p>
    <w:p w:rsidR="00335610" w:rsidRDefault="00335610" w:rsidP="0054351E">
      <w:pPr>
        <w:jc w:val="both"/>
        <w:rPr>
          <w:rFonts w:asciiTheme="minorHAnsi" w:hAnsiTheme="minorHAnsi"/>
          <w:sz w:val="28"/>
          <w:szCs w:val="28"/>
        </w:rPr>
      </w:pPr>
    </w:p>
    <w:p w:rsidR="00335610" w:rsidRDefault="00335610" w:rsidP="0054351E">
      <w:pPr>
        <w:jc w:val="both"/>
        <w:rPr>
          <w:rFonts w:asciiTheme="minorHAnsi" w:hAnsiTheme="minorHAnsi"/>
          <w:sz w:val="28"/>
          <w:szCs w:val="28"/>
        </w:rPr>
      </w:pPr>
    </w:p>
    <w:p w:rsidR="00335610" w:rsidRPr="00335610" w:rsidRDefault="00335610" w:rsidP="0054351E">
      <w:pPr>
        <w:jc w:val="both"/>
        <w:rPr>
          <w:rFonts w:asciiTheme="minorHAnsi" w:hAnsiTheme="minorHAnsi"/>
          <w:sz w:val="28"/>
          <w:szCs w:val="28"/>
        </w:rPr>
      </w:pPr>
    </w:p>
    <w:p w:rsidR="0054351E" w:rsidRPr="00B257F9" w:rsidRDefault="00335610" w:rsidP="0054351E">
      <w:pPr>
        <w:pBdr>
          <w:bottom w:val="single" w:sz="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4351E" w:rsidRPr="00B257F9">
        <w:rPr>
          <w:sz w:val="24"/>
          <w:szCs w:val="24"/>
        </w:rPr>
        <w:t xml:space="preserve"> муниципального образования            </w:t>
      </w:r>
    </w:p>
    <w:p w:rsidR="0054351E" w:rsidRDefault="0054351E" w:rsidP="00335610">
      <w:pPr>
        <w:pBdr>
          <w:bottom w:val="single" w:sz="4" w:space="0" w:color="auto"/>
        </w:pBdr>
        <w:jc w:val="both"/>
        <w:rPr>
          <w:sz w:val="24"/>
          <w:szCs w:val="24"/>
        </w:rPr>
      </w:pPr>
      <w:r w:rsidRPr="00B257F9">
        <w:rPr>
          <w:sz w:val="24"/>
          <w:szCs w:val="24"/>
        </w:rPr>
        <w:t xml:space="preserve">«Даховское сельское  поселение»             </w:t>
      </w:r>
      <w:r>
        <w:rPr>
          <w:sz w:val="24"/>
          <w:szCs w:val="24"/>
        </w:rPr>
        <w:t xml:space="preserve">                </w:t>
      </w:r>
      <w:r w:rsidR="00335610">
        <w:rPr>
          <w:sz w:val="24"/>
          <w:szCs w:val="24"/>
        </w:rPr>
        <w:t xml:space="preserve">                         Бородкин Г.А.            </w:t>
      </w:r>
    </w:p>
    <w:p w:rsidR="0054351E" w:rsidRDefault="0054351E" w:rsidP="0054351E">
      <w:pPr>
        <w:ind w:left="4536"/>
        <w:jc w:val="right"/>
        <w:outlineLvl w:val="0"/>
        <w:rPr>
          <w:sz w:val="24"/>
          <w:szCs w:val="24"/>
        </w:rPr>
      </w:pPr>
    </w:p>
    <w:p w:rsidR="0054351E" w:rsidRDefault="0054351E" w:rsidP="0054351E">
      <w:pPr>
        <w:ind w:left="4536"/>
        <w:jc w:val="right"/>
        <w:outlineLvl w:val="0"/>
        <w:rPr>
          <w:sz w:val="24"/>
          <w:szCs w:val="24"/>
        </w:rPr>
      </w:pPr>
    </w:p>
    <w:p w:rsidR="0054351E" w:rsidRDefault="0054351E" w:rsidP="0054351E">
      <w:pPr>
        <w:ind w:left="4536"/>
        <w:jc w:val="right"/>
        <w:outlineLvl w:val="0"/>
        <w:rPr>
          <w:sz w:val="24"/>
          <w:szCs w:val="24"/>
        </w:rPr>
      </w:pPr>
    </w:p>
    <w:p w:rsidR="0054351E" w:rsidRPr="00783185" w:rsidRDefault="0054351E" w:rsidP="0054351E">
      <w:pPr>
        <w:ind w:left="4536"/>
        <w:jc w:val="right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54351E" w:rsidRPr="00092E16" w:rsidRDefault="0054351E" w:rsidP="0054351E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</w:t>
      </w:r>
    </w:p>
    <w:p w:rsidR="0054351E" w:rsidRDefault="0054351E" w:rsidP="0054351E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от «_</w:t>
      </w:r>
      <w:r w:rsidR="007618F4">
        <w:rPr>
          <w:sz w:val="24"/>
          <w:szCs w:val="24"/>
        </w:rPr>
        <w:t>23</w:t>
      </w:r>
      <w:r>
        <w:rPr>
          <w:sz w:val="24"/>
          <w:szCs w:val="24"/>
        </w:rPr>
        <w:t>__» _______</w:t>
      </w:r>
      <w:r w:rsidR="007618F4">
        <w:rPr>
          <w:sz w:val="24"/>
          <w:szCs w:val="24"/>
        </w:rPr>
        <w:t>04</w:t>
      </w:r>
      <w:r>
        <w:rPr>
          <w:sz w:val="24"/>
          <w:szCs w:val="24"/>
        </w:rPr>
        <w:t xml:space="preserve">__ </w:t>
      </w:r>
      <w:r w:rsidRPr="00092E16">
        <w:rPr>
          <w:sz w:val="24"/>
          <w:szCs w:val="24"/>
        </w:rPr>
        <w:t xml:space="preserve"> 20</w:t>
      </w:r>
      <w:r>
        <w:rPr>
          <w:sz w:val="24"/>
          <w:szCs w:val="24"/>
        </w:rPr>
        <w:t>15 г. N _</w:t>
      </w:r>
      <w:r w:rsidR="007618F4">
        <w:rPr>
          <w:sz w:val="24"/>
          <w:szCs w:val="24"/>
        </w:rPr>
        <w:t>45</w:t>
      </w:r>
      <w:r>
        <w:rPr>
          <w:sz w:val="24"/>
          <w:szCs w:val="24"/>
        </w:rPr>
        <w:t>___</w:t>
      </w:r>
    </w:p>
    <w:p w:rsidR="0054351E" w:rsidRPr="00B57E5C" w:rsidRDefault="0054351E" w:rsidP="0054351E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Pr="00B57E5C">
        <w:rPr>
          <w:sz w:val="24"/>
          <w:szCs w:val="24"/>
        </w:rPr>
        <w:t xml:space="preserve">утверждении </w:t>
      </w:r>
      <w:hyperlink r:id="rId14" w:history="1">
        <w:proofErr w:type="gramStart"/>
        <w:r w:rsidRPr="00B57E5C">
          <w:rPr>
            <w:color w:val="000000"/>
            <w:sz w:val="24"/>
            <w:szCs w:val="24"/>
          </w:rPr>
          <w:t>Положени</w:t>
        </w:r>
      </w:hyperlink>
      <w:r>
        <w:rPr>
          <w:color w:val="000000"/>
          <w:sz w:val="24"/>
          <w:szCs w:val="24"/>
        </w:rPr>
        <w:t>я</w:t>
      </w:r>
      <w:proofErr w:type="gramEnd"/>
      <w:r w:rsidRPr="00B57E5C">
        <w:rPr>
          <w:sz w:val="24"/>
          <w:szCs w:val="24"/>
        </w:rPr>
        <w:t xml:space="preserve"> о контрактной системе в сфере закупок для обеспечения м</w:t>
      </w:r>
      <w:r>
        <w:rPr>
          <w:sz w:val="24"/>
          <w:szCs w:val="24"/>
        </w:rPr>
        <w:t>униципальных МО «Даховское сельское поселение»</w:t>
      </w:r>
    </w:p>
    <w:p w:rsidR="0054351E" w:rsidRDefault="0054351E" w:rsidP="0054351E">
      <w:pPr>
        <w:ind w:left="4536"/>
        <w:jc w:val="center"/>
        <w:rPr>
          <w:sz w:val="24"/>
          <w:szCs w:val="24"/>
        </w:rPr>
      </w:pPr>
    </w:p>
    <w:p w:rsidR="0054351E" w:rsidRDefault="0054351E" w:rsidP="0054351E">
      <w:pPr>
        <w:ind w:left="4536"/>
        <w:jc w:val="center"/>
        <w:rPr>
          <w:sz w:val="24"/>
          <w:szCs w:val="24"/>
        </w:rPr>
      </w:pPr>
    </w:p>
    <w:p w:rsidR="0054351E" w:rsidRDefault="0054351E" w:rsidP="0054351E">
      <w:pPr>
        <w:ind w:left="4536"/>
        <w:jc w:val="center"/>
        <w:rPr>
          <w:sz w:val="24"/>
          <w:szCs w:val="24"/>
        </w:rPr>
      </w:pPr>
    </w:p>
    <w:p w:rsidR="0054351E" w:rsidRPr="00335610" w:rsidRDefault="0054351E" w:rsidP="0054351E">
      <w:pPr>
        <w:pStyle w:val="ConsPlusTitle"/>
        <w:widowControl/>
        <w:jc w:val="center"/>
        <w:rPr>
          <w:b w:val="0"/>
          <w:sz w:val="28"/>
          <w:szCs w:val="28"/>
        </w:rPr>
      </w:pPr>
      <w:r w:rsidRPr="00335610">
        <w:rPr>
          <w:b w:val="0"/>
          <w:sz w:val="28"/>
          <w:szCs w:val="28"/>
        </w:rPr>
        <w:t>ПОЛОЖЕНИЕ</w:t>
      </w:r>
    </w:p>
    <w:p w:rsidR="0054351E" w:rsidRPr="00335610" w:rsidRDefault="0054351E" w:rsidP="0054351E">
      <w:pPr>
        <w:jc w:val="center"/>
        <w:rPr>
          <w:sz w:val="28"/>
          <w:szCs w:val="28"/>
        </w:rPr>
      </w:pPr>
      <w:r w:rsidRPr="00335610">
        <w:rPr>
          <w:sz w:val="28"/>
          <w:szCs w:val="28"/>
        </w:rPr>
        <w:t xml:space="preserve">о контрактной системе в сфере закупок для обеспечения </w:t>
      </w:r>
    </w:p>
    <w:p w:rsidR="0054351E" w:rsidRPr="00335610" w:rsidRDefault="0054351E" w:rsidP="0054351E">
      <w:pPr>
        <w:jc w:val="center"/>
        <w:rPr>
          <w:sz w:val="28"/>
          <w:szCs w:val="28"/>
        </w:rPr>
      </w:pPr>
      <w:r w:rsidRPr="00335610">
        <w:rPr>
          <w:sz w:val="28"/>
          <w:szCs w:val="28"/>
        </w:rPr>
        <w:t>муниципальных нужд МО «Даховское сельское поселение»</w:t>
      </w:r>
    </w:p>
    <w:p w:rsidR="0054351E" w:rsidRDefault="0054351E" w:rsidP="0054351E">
      <w:pPr>
        <w:jc w:val="center"/>
        <w:rPr>
          <w:sz w:val="28"/>
          <w:szCs w:val="28"/>
        </w:rPr>
      </w:pPr>
    </w:p>
    <w:p w:rsidR="0054351E" w:rsidRPr="00092E16" w:rsidRDefault="0054351E" w:rsidP="0054351E">
      <w:pPr>
        <w:jc w:val="center"/>
        <w:rPr>
          <w:sz w:val="28"/>
          <w:szCs w:val="28"/>
        </w:rPr>
      </w:pPr>
    </w:p>
    <w:p w:rsidR="0054351E" w:rsidRPr="00335610" w:rsidRDefault="0054351E" w:rsidP="0054351E">
      <w:pPr>
        <w:jc w:val="center"/>
        <w:outlineLvl w:val="1"/>
        <w:rPr>
          <w:sz w:val="28"/>
          <w:szCs w:val="28"/>
        </w:rPr>
      </w:pPr>
      <w:r w:rsidRPr="00335610">
        <w:rPr>
          <w:sz w:val="28"/>
          <w:szCs w:val="28"/>
        </w:rPr>
        <w:t>Статья 1. Общие положения</w:t>
      </w:r>
    </w:p>
    <w:p w:rsidR="0054351E" w:rsidRPr="00092E16" w:rsidRDefault="0054351E" w:rsidP="0054351E">
      <w:pPr>
        <w:jc w:val="center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092E16">
        <w:rPr>
          <w:sz w:val="28"/>
          <w:szCs w:val="28"/>
        </w:rPr>
        <w:t xml:space="preserve">1. </w:t>
      </w:r>
      <w:proofErr w:type="gramStart"/>
      <w:r w:rsidRPr="00092E16">
        <w:rPr>
          <w:sz w:val="28"/>
          <w:szCs w:val="28"/>
        </w:rPr>
        <w:t xml:space="preserve">Настоящее Положение разработано в соответствии с </w:t>
      </w:r>
      <w:hyperlink r:id="rId15" w:history="1">
        <w:r w:rsidRPr="002C5A8E">
          <w:rPr>
            <w:color w:val="000000"/>
            <w:sz w:val="28"/>
            <w:szCs w:val="28"/>
          </w:rPr>
          <w:t>Гражданским</w:t>
        </w:r>
      </w:hyperlink>
      <w:r w:rsidRPr="002C5A8E">
        <w:rPr>
          <w:color w:val="000000"/>
          <w:sz w:val="28"/>
          <w:szCs w:val="28"/>
        </w:rPr>
        <w:t xml:space="preserve">, </w:t>
      </w:r>
      <w:hyperlink r:id="rId16" w:history="1">
        <w:r w:rsidRPr="002C5A8E">
          <w:rPr>
            <w:color w:val="000000"/>
            <w:sz w:val="28"/>
            <w:szCs w:val="28"/>
          </w:rPr>
          <w:t>Бюджетным</w:t>
        </w:r>
      </w:hyperlink>
      <w:r w:rsidRPr="00092E16">
        <w:rPr>
          <w:sz w:val="28"/>
          <w:szCs w:val="28"/>
        </w:rPr>
        <w:t xml:space="preserve"> кодексами Российской Федерации, Федеральными законами </w:t>
      </w:r>
      <w:r>
        <w:rPr>
          <w:sz w:val="28"/>
          <w:szCs w:val="28"/>
        </w:rPr>
        <w:t>от 06.10.2003 года № 131-ФЗ «</w:t>
      </w:r>
      <w:hyperlink r:id="rId17" w:history="1">
        <w:r w:rsidRPr="002C5A8E">
          <w:rPr>
            <w:color w:val="000000"/>
            <w:sz w:val="28"/>
            <w:szCs w:val="28"/>
          </w:rPr>
          <w:t>Об общих принципах</w:t>
        </w:r>
      </w:hyperlink>
      <w:r w:rsidRPr="00092E16">
        <w:rPr>
          <w:sz w:val="28"/>
          <w:szCs w:val="28"/>
        </w:rPr>
        <w:t xml:space="preserve"> организации местного самоуправления в</w:t>
      </w:r>
      <w:r>
        <w:rPr>
          <w:sz w:val="28"/>
          <w:szCs w:val="28"/>
        </w:rPr>
        <w:t xml:space="preserve"> Российской Федерации»</w:t>
      </w:r>
      <w:r w:rsidRPr="00092E16">
        <w:rPr>
          <w:sz w:val="28"/>
          <w:szCs w:val="28"/>
        </w:rPr>
        <w:t xml:space="preserve">, </w:t>
      </w:r>
      <w:r>
        <w:rPr>
          <w:sz w:val="28"/>
          <w:szCs w:val="28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 w:rsidRPr="00092E16">
        <w:rPr>
          <w:sz w:val="28"/>
          <w:szCs w:val="28"/>
        </w:rPr>
        <w:t xml:space="preserve">, </w:t>
      </w:r>
      <w:hyperlink r:id="rId18" w:history="1">
        <w:r w:rsidRPr="002C5A8E">
          <w:rPr>
            <w:color w:val="000000"/>
            <w:sz w:val="28"/>
            <w:szCs w:val="28"/>
          </w:rPr>
          <w:t>Уставом</w:t>
        </w:r>
      </w:hyperlink>
      <w:r w:rsidRPr="00092E16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ания «Даховское сельское поселение»</w:t>
      </w:r>
      <w:proofErr w:type="gramEnd"/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функции уполномоченного органа;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функции муниципальных заказчиков;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планирование закупок;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способы определения поставщиков (подрядчиков, исполнителей);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взаимодействия уполномоченного органа с муниципальными заказчиками;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закупок;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исполнения, изменения и расторжения контрактов;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действующего законодательства в сфере закупок;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за нарушение законодательства в сфере закупок.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Контрактная система в сфере закупок регулирует отношения направленные на обеспечение муниципальных нужд МО «Даховское сельское поселение» 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 Закупки осуществляются для достижения целей и реализации мероприятий, предусмотренных муниципальными программами, выполнения функций и полномочий муниципальных органов.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bookmarkStart w:id="0" w:name="Par2"/>
      <w:bookmarkEnd w:id="0"/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2E16">
        <w:rPr>
          <w:sz w:val="28"/>
          <w:szCs w:val="28"/>
        </w:rPr>
        <w:t>. В настоящем Положении используются следующие понятия: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уполномоченный орган на определение поставщиков (подрядчиков, исполнителей) для заказчиков МО «Даховское сельское поселение; </w:t>
      </w:r>
      <w:proofErr w:type="gramStart"/>
      <w:r>
        <w:rPr>
          <w:sz w:val="28"/>
          <w:szCs w:val="28"/>
        </w:rPr>
        <w:t>определение поставщиков (подрядчиков, исполнителей) – совокупность действий, которые осуществляются уполномоченным органом в порядке, установленном Федеральным законом № 44-ФЗ, начиная с размещения извещения об осуществлении закупки товара, работ, услуги для обеспечения муниципальных нужд либо направления приглашения принять участие в определении поставщика (подрядчика, исполнителя), в случаях установленных Федеральным законом № 44-ФЗ, и завершаются заключением контракта заказчиком;</w:t>
      </w:r>
      <w:proofErr w:type="gramEnd"/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закупка товара, работы, услуги для обеспечения муниципальных нужд (далее - закупка) - совокупность действий, осуществляемых уполномоченным органом,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оронами контракта.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муниципальный заказчик - муниципальный орган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заказчик - муниципальный заказчик либо в соответствии с </w:t>
      </w:r>
      <w:hyperlink r:id="rId19" w:history="1">
        <w:r w:rsidRPr="00335610">
          <w:rPr>
            <w:sz w:val="28"/>
            <w:szCs w:val="28"/>
          </w:rPr>
          <w:t>частью 1 статьи 15</w:t>
        </w:r>
      </w:hyperlink>
      <w:r>
        <w:rPr>
          <w:sz w:val="28"/>
          <w:szCs w:val="28"/>
        </w:rPr>
        <w:t xml:space="preserve"> Федерального закона № 44-ФЗ бюджетное учреждение, осуществляющие закупки;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муниципальный контракт - договор, заключенный от имени муниципального образования  «Даховское сельское поселение» муниципальным заказчиком для обеспечения муниципальных нужд;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proofErr w:type="gramStart"/>
      <w:r w:rsidRPr="00B30575">
        <w:rPr>
          <w:sz w:val="28"/>
          <w:szCs w:val="28"/>
        </w:rPr>
        <w:t xml:space="preserve">-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</w:t>
      </w:r>
      <w:proofErr w:type="gramEnd"/>
    </w:p>
    <w:p w:rsidR="0054351E" w:rsidRPr="00B30575" w:rsidRDefault="0054351E" w:rsidP="0054351E">
      <w:pPr>
        <w:overflowPunct/>
        <w:jc w:val="both"/>
        <w:textAlignment w:val="auto"/>
        <w:rPr>
          <w:sz w:val="28"/>
          <w:szCs w:val="28"/>
        </w:rPr>
      </w:pPr>
      <w:r w:rsidRPr="00B30575">
        <w:rPr>
          <w:sz w:val="28"/>
          <w:szCs w:val="28"/>
        </w:rPr>
        <w:t>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 поставленным уполномоченным органом, заказчиком, участником закупки вопросам в случаях, предусмотренных Федеральным законом № 44-ФЗ.</w:t>
      </w:r>
    </w:p>
    <w:p w:rsidR="0054351E" w:rsidRDefault="0054351E" w:rsidP="0054351E">
      <w:pPr>
        <w:ind w:firstLine="539"/>
        <w:jc w:val="both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Единая </w:t>
      </w:r>
      <w:r w:rsidRPr="00F87D2D">
        <w:rPr>
          <w:b/>
          <w:sz w:val="28"/>
          <w:szCs w:val="28"/>
        </w:rPr>
        <w:t xml:space="preserve"> комиссия по осуществлению закупок </w:t>
      </w:r>
    </w:p>
    <w:p w:rsidR="0054351E" w:rsidRPr="00092E16" w:rsidRDefault="0054351E" w:rsidP="0054351E">
      <w:pPr>
        <w:jc w:val="center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Администрация МО «Даховское сельское поселение»</w:t>
      </w:r>
      <w:r w:rsidRPr="00092E16">
        <w:rPr>
          <w:sz w:val="28"/>
          <w:szCs w:val="28"/>
        </w:rPr>
        <w:t xml:space="preserve"> создает на постоя</w:t>
      </w:r>
      <w:r>
        <w:rPr>
          <w:sz w:val="28"/>
          <w:szCs w:val="28"/>
        </w:rPr>
        <w:t xml:space="preserve">нной основе создает </w:t>
      </w:r>
      <w:r w:rsidRPr="00092E16">
        <w:rPr>
          <w:sz w:val="28"/>
          <w:szCs w:val="28"/>
        </w:rPr>
        <w:t xml:space="preserve"> комиссию по </w:t>
      </w:r>
      <w:r>
        <w:rPr>
          <w:sz w:val="28"/>
          <w:szCs w:val="28"/>
        </w:rPr>
        <w:t xml:space="preserve">осуществлению закупок </w:t>
      </w:r>
      <w:r w:rsidRPr="00092E16">
        <w:rPr>
          <w:sz w:val="28"/>
          <w:szCs w:val="28"/>
        </w:rPr>
        <w:t>(далее - Комисси</w:t>
      </w:r>
      <w:r>
        <w:rPr>
          <w:sz w:val="28"/>
          <w:szCs w:val="28"/>
        </w:rPr>
        <w:t>я</w:t>
      </w:r>
      <w:r w:rsidRPr="00092E16">
        <w:rPr>
          <w:sz w:val="28"/>
          <w:szCs w:val="28"/>
        </w:rPr>
        <w:t>), осуществляющ</w:t>
      </w:r>
      <w:r>
        <w:rPr>
          <w:sz w:val="28"/>
          <w:szCs w:val="28"/>
        </w:rPr>
        <w:t>ую</w:t>
      </w:r>
      <w:r w:rsidRPr="00092E16">
        <w:rPr>
          <w:sz w:val="28"/>
          <w:szCs w:val="28"/>
        </w:rPr>
        <w:t xml:space="preserve"> функции конкурсной комиссии, аукционной комиссии, котировочной комиссии</w:t>
      </w:r>
      <w:r>
        <w:rPr>
          <w:sz w:val="28"/>
          <w:szCs w:val="28"/>
        </w:rPr>
        <w:t>, комиссии по запросу предложений</w:t>
      </w:r>
      <w:r w:rsidRPr="00092E16">
        <w:rPr>
          <w:sz w:val="28"/>
          <w:szCs w:val="28"/>
        </w:rPr>
        <w:t xml:space="preserve"> при </w:t>
      </w:r>
      <w:r>
        <w:rPr>
          <w:sz w:val="28"/>
          <w:szCs w:val="28"/>
        </w:rPr>
        <w:t>определении поставщиков (подрядчиков, исполнителей) путе</w:t>
      </w:r>
      <w:r w:rsidRPr="00092E16">
        <w:rPr>
          <w:sz w:val="28"/>
          <w:szCs w:val="28"/>
        </w:rPr>
        <w:t>м проведения</w:t>
      </w:r>
      <w:r>
        <w:rPr>
          <w:sz w:val="28"/>
          <w:szCs w:val="28"/>
        </w:rPr>
        <w:t xml:space="preserve"> конкурсов, аукционов, запросов котировок, запросов предложений, </w:t>
      </w:r>
      <w:r w:rsidRPr="00092E16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ее</w:t>
      </w:r>
      <w:r w:rsidRPr="00092E16">
        <w:rPr>
          <w:sz w:val="28"/>
          <w:szCs w:val="28"/>
        </w:rPr>
        <w:t xml:space="preserve"> состав и порядок работы, назначает председател</w:t>
      </w:r>
      <w:r>
        <w:rPr>
          <w:sz w:val="28"/>
          <w:szCs w:val="28"/>
        </w:rPr>
        <w:t>я.</w:t>
      </w:r>
      <w:proofErr w:type="gramEnd"/>
      <w:r>
        <w:rPr>
          <w:sz w:val="28"/>
          <w:szCs w:val="28"/>
        </w:rPr>
        <w:t xml:space="preserve"> Число членов </w:t>
      </w:r>
      <w:r w:rsidRPr="00092E16">
        <w:rPr>
          <w:sz w:val="28"/>
          <w:szCs w:val="28"/>
        </w:rPr>
        <w:t>Комиссии должно быть не менее чем пять человек. Комисси</w:t>
      </w:r>
      <w:r>
        <w:rPr>
          <w:sz w:val="28"/>
          <w:szCs w:val="28"/>
        </w:rPr>
        <w:t>я</w:t>
      </w:r>
      <w:r w:rsidRPr="00092E16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092E16">
        <w:rPr>
          <w:sz w:val="28"/>
          <w:szCs w:val="28"/>
        </w:rPr>
        <w:t xml:space="preserve">тся из основного и резервного составов. </w:t>
      </w:r>
    </w:p>
    <w:p w:rsidR="0054351E" w:rsidRPr="00871511" w:rsidRDefault="0054351E" w:rsidP="005435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1511">
        <w:rPr>
          <w:rFonts w:ascii="Times New Roman" w:hAnsi="Times New Roman" w:cs="Times New Roman"/>
          <w:sz w:val="28"/>
          <w:szCs w:val="28"/>
        </w:rPr>
        <w:t xml:space="preserve">Решение о создании комиссии, её составе и порядке работы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МО «Даховское сельское поселение»</w:t>
      </w:r>
    </w:p>
    <w:p w:rsidR="0054351E" w:rsidRDefault="0054351E" w:rsidP="005435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4D2D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4D2D">
        <w:rPr>
          <w:rFonts w:ascii="Times New Roman" w:hAnsi="Times New Roman" w:cs="Times New Roman"/>
          <w:sz w:val="28"/>
          <w:szCs w:val="28"/>
        </w:rPr>
        <w:t xml:space="preserve">омиссии преимущественно </w:t>
      </w:r>
      <w:r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Pr="00CD4D2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D2D">
        <w:rPr>
          <w:rFonts w:ascii="Times New Roman" w:hAnsi="Times New Roman" w:cs="Times New Roman"/>
          <w:sz w:val="28"/>
          <w:szCs w:val="28"/>
        </w:rPr>
        <w:t>, прошедши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4D2D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 или повышение квалификации в сфере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CD4D2D">
        <w:rPr>
          <w:rFonts w:ascii="Times New Roman" w:hAnsi="Times New Roman" w:cs="Times New Roman"/>
          <w:sz w:val="28"/>
          <w:szCs w:val="28"/>
        </w:rPr>
        <w:t>.</w:t>
      </w:r>
    </w:p>
    <w:p w:rsidR="0054351E" w:rsidRDefault="0054351E" w:rsidP="0054351E">
      <w:pPr>
        <w:ind w:firstLine="540"/>
        <w:jc w:val="both"/>
        <w:rPr>
          <w:strike/>
          <w:sz w:val="28"/>
          <w:szCs w:val="28"/>
        </w:rPr>
      </w:pPr>
      <w:r w:rsidRPr="00092E16">
        <w:rPr>
          <w:sz w:val="28"/>
          <w:szCs w:val="28"/>
        </w:rPr>
        <w:t xml:space="preserve">2. К компетенции </w:t>
      </w:r>
      <w:r>
        <w:rPr>
          <w:sz w:val="28"/>
          <w:szCs w:val="28"/>
        </w:rPr>
        <w:t>К</w:t>
      </w:r>
      <w:r w:rsidRPr="00092E16">
        <w:rPr>
          <w:sz w:val="28"/>
          <w:szCs w:val="28"/>
        </w:rPr>
        <w:t>омиссии от</w:t>
      </w:r>
      <w:r>
        <w:rPr>
          <w:sz w:val="28"/>
          <w:szCs w:val="28"/>
        </w:rPr>
        <w:t>носится рассмотрение вопросов по определению поставщиков (подрядчиков, исполнителей).</w:t>
      </w:r>
    </w:p>
    <w:p w:rsidR="0054351E" w:rsidRPr="007E6520" w:rsidRDefault="0054351E" w:rsidP="0054351E">
      <w:pPr>
        <w:ind w:firstLine="540"/>
        <w:jc w:val="both"/>
        <w:rPr>
          <w:sz w:val="28"/>
          <w:szCs w:val="28"/>
        </w:rPr>
      </w:pPr>
      <w:r w:rsidRPr="00092E16">
        <w:rPr>
          <w:sz w:val="28"/>
          <w:szCs w:val="28"/>
        </w:rPr>
        <w:t>3. Комиссия осуществля</w:t>
      </w:r>
      <w:r>
        <w:rPr>
          <w:sz w:val="28"/>
          <w:szCs w:val="28"/>
        </w:rPr>
        <w:t>е</w:t>
      </w:r>
      <w:r w:rsidRPr="00092E16">
        <w:rPr>
          <w:sz w:val="28"/>
          <w:szCs w:val="28"/>
        </w:rPr>
        <w:t xml:space="preserve">т свою деятельность в соответствии с действующим законодательством в сфере </w:t>
      </w:r>
      <w:r>
        <w:rPr>
          <w:sz w:val="28"/>
          <w:szCs w:val="28"/>
        </w:rPr>
        <w:t xml:space="preserve">закупок </w:t>
      </w:r>
      <w:r w:rsidRPr="00092E1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обеспечения </w:t>
      </w:r>
      <w:r w:rsidRPr="00092E16">
        <w:rPr>
          <w:sz w:val="28"/>
          <w:szCs w:val="28"/>
        </w:rPr>
        <w:t xml:space="preserve">муниципальных </w:t>
      </w:r>
      <w:r w:rsidRPr="007E6520">
        <w:rPr>
          <w:sz w:val="28"/>
          <w:szCs w:val="28"/>
        </w:rPr>
        <w:t>нужд</w:t>
      </w:r>
      <w:r>
        <w:rPr>
          <w:sz w:val="28"/>
          <w:szCs w:val="28"/>
        </w:rPr>
        <w:t>.</w:t>
      </w:r>
      <w:r w:rsidRPr="007E6520">
        <w:rPr>
          <w:sz w:val="28"/>
          <w:szCs w:val="28"/>
        </w:rPr>
        <w:t xml:space="preserve"> </w:t>
      </w: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  <w:r w:rsidRPr="00092E16">
        <w:rPr>
          <w:sz w:val="28"/>
          <w:szCs w:val="28"/>
        </w:rPr>
        <w:t>4. Комиссия правомочна осуществлять свои функции, если на заседании присутствует не менее чем пятьдесят</w:t>
      </w:r>
      <w:r>
        <w:rPr>
          <w:sz w:val="28"/>
          <w:szCs w:val="28"/>
        </w:rPr>
        <w:t xml:space="preserve"> процентов общего числа членов Комиссии</w:t>
      </w:r>
      <w:r w:rsidRPr="00092E16">
        <w:rPr>
          <w:sz w:val="28"/>
          <w:szCs w:val="28"/>
        </w:rPr>
        <w:t>.</w:t>
      </w:r>
    </w:p>
    <w:p w:rsidR="0054351E" w:rsidRDefault="0054351E" w:rsidP="0054351E">
      <w:pPr>
        <w:jc w:val="both"/>
        <w:outlineLvl w:val="1"/>
        <w:rPr>
          <w:sz w:val="28"/>
          <w:szCs w:val="28"/>
        </w:rPr>
      </w:pPr>
    </w:p>
    <w:p w:rsidR="0054351E" w:rsidRPr="00F87D2D" w:rsidRDefault="0054351E" w:rsidP="0054351E">
      <w:pPr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3. Функции уполномоченного органа</w:t>
      </w:r>
    </w:p>
    <w:p w:rsidR="0054351E" w:rsidRDefault="0054351E" w:rsidP="0054351E">
      <w:pPr>
        <w:overflowPunct/>
        <w:jc w:val="center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overflowPunct/>
        <w:ind w:firstLine="540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 Уполномоченный орган: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1.1. Формирует сводный объем потребности в товарах, работах, услугах для обеспечения муниципальных нужд и размещают его до 1 марта на официальном сайте муниципального образования «Даховское сельское поселение»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1.2. на основании заявок заказчиков об определении поставщиков (подрядчиков, исполнителей) осуществляет подготовку в соответствии с требованиями Федерального закона № 44-ФЗ извещений об осуществлении закупок, документации о закупках и передает на согласование и утверждение заказчикам;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1.3. согласованную и утвержденную заказчиком документацию о закупках размещает в единой информационной системе;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1.4. з</w:t>
      </w:r>
      <w:r w:rsidRPr="00C73BA2">
        <w:rPr>
          <w:sz w:val="28"/>
          <w:szCs w:val="28"/>
        </w:rPr>
        <w:t xml:space="preserve">апрашивает у заказчиков дополнительные сведения, необходимые для </w:t>
      </w:r>
      <w:r>
        <w:rPr>
          <w:sz w:val="28"/>
          <w:szCs w:val="28"/>
        </w:rPr>
        <w:t>подготовки извещения об осуществлении закупок, документации о закупках;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1.5. размещает в единой информационной системе подготовленные совместно с заказчиками разъяснения положений документации о закупках в сроки, установленные Федеральным законом № 44-ФЗ;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 организует прием </w:t>
      </w:r>
      <w:r w:rsidRPr="00D7046D">
        <w:rPr>
          <w:sz w:val="28"/>
          <w:szCs w:val="28"/>
        </w:rPr>
        <w:t>и регистрацию заявок</w:t>
      </w:r>
      <w:r>
        <w:rPr>
          <w:sz w:val="28"/>
          <w:szCs w:val="28"/>
        </w:rPr>
        <w:t xml:space="preserve"> участников закупки на участие в конкурсе, запросе котировок и запросе предложений участников закупки;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1.7. организует проведение заседаний Комиссии;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1.8. осуществляет аудиозапись вскрытия конвертов с заявками на участие в конкурсе, запросе котировок и запросе предложений, открывает доступ к заявкам, поступившим в электронном виде;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1.9. направляет участникам закупки, в случаях предусмотренных Федеральным  законом № 44-ФЗ, уведомления о принятых Комиссией </w:t>
      </w:r>
      <w:proofErr w:type="gramStart"/>
      <w:r>
        <w:rPr>
          <w:sz w:val="28"/>
          <w:szCs w:val="28"/>
        </w:rPr>
        <w:t>решениях</w:t>
      </w:r>
      <w:proofErr w:type="gramEnd"/>
      <w:r>
        <w:rPr>
          <w:sz w:val="28"/>
          <w:szCs w:val="28"/>
        </w:rPr>
        <w:t xml:space="preserve"> о допуске или об отказе в допуске к участию в закупке;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1.10. осуществляет хранение протоколов, составленных в ходе проведения закупок, извещений об осуществлении закупок и документаций о закупках, изменений в документации, разъяснений документаций, аудиозаписи вскрытия конвертов с заявками на участие в конкурсе, запросе котировок и запросе предложений в течение пяти лет в соответствии с действующим законодательством;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 w:rsidRPr="00D7046D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D7046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7046D">
        <w:rPr>
          <w:sz w:val="28"/>
          <w:szCs w:val="28"/>
        </w:rPr>
        <w:t xml:space="preserve">существляет консолидацию и анализ отчетных показателей </w:t>
      </w:r>
      <w:r>
        <w:rPr>
          <w:sz w:val="28"/>
          <w:szCs w:val="28"/>
        </w:rPr>
        <w:t>заказчиков</w:t>
      </w:r>
      <w:r w:rsidRPr="00D7046D">
        <w:rPr>
          <w:sz w:val="28"/>
          <w:szCs w:val="28"/>
        </w:rPr>
        <w:t xml:space="preserve">, составленных по итогам </w:t>
      </w:r>
      <w:r>
        <w:rPr>
          <w:sz w:val="28"/>
          <w:szCs w:val="28"/>
        </w:rPr>
        <w:t>закупок, ведет реестр закупок, осуществленных без проведения конкурсов, аукционов, запросов котировок и запросов предложений;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1.12. разрабатывает предложения по совершенствованию порядка взаимодействия уполномоченного органа, заказчиков;</w:t>
      </w:r>
    </w:p>
    <w:p w:rsidR="0054351E" w:rsidRDefault="0054351E" w:rsidP="0054351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31650B">
        <w:rPr>
          <w:sz w:val="28"/>
          <w:szCs w:val="28"/>
        </w:rPr>
        <w:t>.</w:t>
      </w:r>
      <w:r>
        <w:rPr>
          <w:sz w:val="28"/>
          <w:szCs w:val="28"/>
        </w:rPr>
        <w:t>13. п</w:t>
      </w:r>
      <w:r w:rsidRPr="0031650B">
        <w:rPr>
          <w:sz w:val="28"/>
          <w:szCs w:val="28"/>
        </w:rPr>
        <w:t xml:space="preserve">редоставляет в Территориальный орган Федеральной службы государственной статистики по </w:t>
      </w:r>
      <w:r>
        <w:rPr>
          <w:sz w:val="28"/>
          <w:szCs w:val="28"/>
        </w:rPr>
        <w:t xml:space="preserve"> РА </w:t>
      </w:r>
      <w:r w:rsidRPr="0031650B">
        <w:rPr>
          <w:sz w:val="28"/>
          <w:szCs w:val="28"/>
        </w:rPr>
        <w:t xml:space="preserve"> годовую информацию федерального государственного статистического наблюдения </w:t>
      </w:r>
      <w:hyperlink r:id="rId20" w:history="1">
        <w:r w:rsidRPr="0031650B">
          <w:rPr>
            <w:sz w:val="28"/>
            <w:szCs w:val="28"/>
          </w:rPr>
          <w:t>N 1-торги</w:t>
        </w:r>
      </w:hyperlink>
      <w:r w:rsidRPr="0031650B">
        <w:rPr>
          <w:sz w:val="28"/>
          <w:szCs w:val="28"/>
        </w:rPr>
        <w:t xml:space="preserve"> «Сведения о проведении торгов на размещение заказов на поставки товаров, выполнение </w:t>
      </w:r>
      <w:r w:rsidRPr="0031650B">
        <w:rPr>
          <w:sz w:val="28"/>
          <w:szCs w:val="28"/>
        </w:rPr>
        <w:lastRenderedPageBreak/>
        <w:t>работ, оказание услуг для государственных и муниципальных нужд» (далее - отчет 1-торги) вместе с пояснительной запиской</w:t>
      </w:r>
      <w:r>
        <w:rPr>
          <w:sz w:val="28"/>
          <w:szCs w:val="28"/>
        </w:rPr>
        <w:t>;</w:t>
      </w:r>
    </w:p>
    <w:p w:rsidR="0054351E" w:rsidRDefault="0054351E" w:rsidP="0054351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1.14. осуществляет мониторинг закупок для обеспечения муниципальных нужд в порядке, установленном Правительством Российской Федерации;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1.15.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 в соответствии с функциями, возложенными на уполномоченный орган настоящим Положением;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1.16. выполняет иные функции, связанные с обеспечением проведения определения поставщика (подрядчика, исполнителя) в соответствии с Федеральным законом № 44-ФЗ.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</w:p>
    <w:p w:rsidR="0054351E" w:rsidRPr="00F87D2D" w:rsidRDefault="0054351E" w:rsidP="0054351E">
      <w:pPr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4. Функции заказчиков</w:t>
      </w:r>
    </w:p>
    <w:p w:rsidR="0054351E" w:rsidRDefault="0054351E" w:rsidP="0054351E">
      <w:pPr>
        <w:overflowPunct/>
        <w:ind w:firstLine="540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overflowPunct/>
        <w:ind w:firstLine="540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 Заказчики: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004E19">
        <w:rPr>
          <w:sz w:val="28"/>
          <w:szCs w:val="28"/>
        </w:rPr>
        <w:t>аправляют в уполномоченный орган заявку</w:t>
      </w:r>
      <w:r>
        <w:rPr>
          <w:sz w:val="28"/>
          <w:szCs w:val="28"/>
        </w:rPr>
        <w:t xml:space="preserve"> </w:t>
      </w:r>
      <w:r w:rsidRPr="00004E19">
        <w:rPr>
          <w:sz w:val="28"/>
          <w:szCs w:val="28"/>
        </w:rPr>
        <w:t>и приложения к ней</w:t>
      </w:r>
      <w:r>
        <w:rPr>
          <w:sz w:val="28"/>
          <w:szCs w:val="28"/>
        </w:rPr>
        <w:t xml:space="preserve">, указанные в пункте 1 статьи 7 настоящего Положения, </w:t>
      </w:r>
      <w:r w:rsidRPr="00004E19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проведения процедуры определения поставщика (подрядчика, исполнителя);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1.3.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1.4. представляют в уполномоченный орган до 1 февраля объемы закупок товаров, работ, услуг для обеспечения муниципальных нужд на текущий год по форме разработанной Минэкономразвития;</w:t>
      </w:r>
    </w:p>
    <w:p w:rsidR="0054351E" w:rsidRPr="00004E19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представляют в уполномоченный орган </w:t>
      </w:r>
      <w:r w:rsidRPr="00C73BA2">
        <w:rPr>
          <w:sz w:val="28"/>
          <w:szCs w:val="28"/>
        </w:rPr>
        <w:t xml:space="preserve"> реестр закупок, осуществленных без проведения аукционов, конкурсов</w:t>
      </w:r>
      <w:r>
        <w:rPr>
          <w:sz w:val="28"/>
          <w:szCs w:val="28"/>
        </w:rPr>
        <w:t>,</w:t>
      </w:r>
      <w:r w:rsidRPr="00C73BA2">
        <w:rPr>
          <w:sz w:val="28"/>
          <w:szCs w:val="28"/>
        </w:rPr>
        <w:t xml:space="preserve"> запроса котировок</w:t>
      </w:r>
      <w:r>
        <w:rPr>
          <w:sz w:val="28"/>
          <w:szCs w:val="28"/>
        </w:rPr>
        <w:t xml:space="preserve"> и запросов предложений;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1.6. определяют и обосновывают</w:t>
      </w:r>
      <w:r w:rsidRPr="00004E19">
        <w:rPr>
          <w:sz w:val="28"/>
          <w:szCs w:val="28"/>
        </w:rPr>
        <w:t xml:space="preserve"> начальную (максимальную)</w:t>
      </w:r>
      <w:r>
        <w:rPr>
          <w:sz w:val="28"/>
          <w:szCs w:val="28"/>
        </w:rPr>
        <w:t xml:space="preserve"> цену муниципального контракта посредством </w:t>
      </w:r>
      <w:proofErr w:type="gramStart"/>
      <w:r>
        <w:rPr>
          <w:sz w:val="28"/>
          <w:szCs w:val="28"/>
        </w:rPr>
        <w:t>методов</w:t>
      </w:r>
      <w:proofErr w:type="gramEnd"/>
      <w:r>
        <w:rPr>
          <w:sz w:val="28"/>
          <w:szCs w:val="28"/>
        </w:rPr>
        <w:t xml:space="preserve"> установленных статьей 22 Федерального закона № 44-ФЗ;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1.7. описывает закупки в соответствии с требованиями статьи 33 Федерального закона № 44-ФЗ;</w:t>
      </w:r>
    </w:p>
    <w:p w:rsidR="0054351E" w:rsidRPr="00004E19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1.8. осуществляют хранение документов по определению и обоснованию начальной (максимальной) цены контрактов, документов по планированию закупок (планы закупок, планы графики), документов по обоснованию закупок, заключенных контрактов и иных документов в течение срока установленного действующим законодательством РФ;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1.9</w:t>
      </w:r>
      <w:r w:rsidRPr="00004E19">
        <w:rPr>
          <w:sz w:val="28"/>
          <w:szCs w:val="28"/>
        </w:rPr>
        <w:t xml:space="preserve">. </w:t>
      </w:r>
      <w:r>
        <w:rPr>
          <w:sz w:val="28"/>
          <w:szCs w:val="28"/>
        </w:rPr>
        <w:t>выбирают</w:t>
      </w:r>
      <w:r w:rsidRPr="00004E19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</w:t>
      </w:r>
      <w:r w:rsidRPr="00004E1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поставщиков (подрядчиков, исполнителей) в соответствии с главой 3 Федерального закона № 44-ФЗ.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1.10. у</w:t>
      </w:r>
      <w:r w:rsidRPr="00004E19">
        <w:rPr>
          <w:sz w:val="28"/>
          <w:szCs w:val="28"/>
        </w:rPr>
        <w:t>тверждают</w:t>
      </w:r>
      <w:r w:rsidRPr="0003393B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извещения об осуществлении закупок, документации о закупках  и изменения внесенные в них;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 w:rsidRPr="00004E19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004E19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004E19">
        <w:rPr>
          <w:sz w:val="28"/>
          <w:szCs w:val="28"/>
        </w:rPr>
        <w:t>станавливают требования</w:t>
      </w:r>
      <w:r>
        <w:rPr>
          <w:sz w:val="28"/>
          <w:szCs w:val="28"/>
        </w:rPr>
        <w:t xml:space="preserve"> о необходимости и размере обеспечения заявки на участие в закупке, исполнения контракта в соответствии с Федеральным законом № 44-ФЗ;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1.12. н</w:t>
      </w:r>
      <w:r w:rsidRPr="00004E19">
        <w:rPr>
          <w:sz w:val="28"/>
          <w:szCs w:val="28"/>
        </w:rPr>
        <w:t>есут ответственность за информацию, представленную в заявке и приложениях к ней</w:t>
      </w:r>
      <w:r>
        <w:rPr>
          <w:sz w:val="28"/>
          <w:szCs w:val="28"/>
        </w:rPr>
        <w:t>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1.13. принимают решения о повторном размещении закупки; 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1.14. с</w:t>
      </w:r>
      <w:r w:rsidRPr="00004E19">
        <w:rPr>
          <w:sz w:val="28"/>
          <w:szCs w:val="28"/>
        </w:rPr>
        <w:t xml:space="preserve">оставляют </w:t>
      </w:r>
      <w:r>
        <w:rPr>
          <w:sz w:val="28"/>
          <w:szCs w:val="28"/>
        </w:rPr>
        <w:t xml:space="preserve">и размещают в единой информационной системе </w:t>
      </w:r>
      <w:r w:rsidRPr="00004E19">
        <w:rPr>
          <w:sz w:val="28"/>
          <w:szCs w:val="28"/>
        </w:rPr>
        <w:t xml:space="preserve">протокол об отказе от заключения контракта </w:t>
      </w:r>
      <w:r>
        <w:rPr>
          <w:sz w:val="28"/>
          <w:szCs w:val="28"/>
        </w:rPr>
        <w:t xml:space="preserve">с победителем определения поставщика (подрядчика, исполнителя) в соответствии с Федеральным законом № 44-ФЗ. Указанный протокол в течение двух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направляется заказчиком данному победителю;</w:t>
      </w:r>
    </w:p>
    <w:p w:rsidR="0054351E" w:rsidRPr="00004E19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1.15. з</w:t>
      </w:r>
      <w:r w:rsidRPr="00004E19">
        <w:rPr>
          <w:sz w:val="28"/>
          <w:szCs w:val="28"/>
        </w:rPr>
        <w:t>аключают контракт с поставщиком (исполнителем, подрядчиком), признанным победителем или единственным поставщиком (исполнителем, подрядчиком)</w:t>
      </w:r>
      <w:r>
        <w:rPr>
          <w:sz w:val="28"/>
          <w:szCs w:val="28"/>
        </w:rPr>
        <w:t>,</w:t>
      </w:r>
      <w:r w:rsidRPr="00004E19">
        <w:rPr>
          <w:sz w:val="28"/>
          <w:szCs w:val="28"/>
        </w:rPr>
        <w:t xml:space="preserve"> в сроки, установленные </w:t>
      </w:r>
      <w:r>
        <w:rPr>
          <w:sz w:val="28"/>
          <w:szCs w:val="28"/>
        </w:rPr>
        <w:t xml:space="preserve">Федеральным законом № 44-ФЗ, а также с учетом статьи 37 Федерального закона № 44-ФЗ; 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004E1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04E1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004E19">
        <w:rPr>
          <w:sz w:val="28"/>
          <w:szCs w:val="28"/>
        </w:rPr>
        <w:t xml:space="preserve">существляют </w:t>
      </w:r>
      <w:proofErr w:type="gramStart"/>
      <w:r w:rsidRPr="00004E19">
        <w:rPr>
          <w:sz w:val="28"/>
          <w:szCs w:val="28"/>
        </w:rPr>
        <w:t>контроль за</w:t>
      </w:r>
      <w:proofErr w:type="gramEnd"/>
      <w:r w:rsidRPr="00004E19">
        <w:rPr>
          <w:sz w:val="28"/>
          <w:szCs w:val="28"/>
        </w:rPr>
        <w:t xml:space="preserve"> исполнением контракта</w:t>
      </w:r>
      <w:r>
        <w:rPr>
          <w:sz w:val="28"/>
          <w:szCs w:val="28"/>
        </w:rPr>
        <w:t xml:space="preserve"> в том числе: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взаимодействие с поставщиком (подрядчиком, исполнителем) при изменении, расторжении контракта в соответствии со </w:t>
      </w:r>
      <w:hyperlink r:id="rId21" w:history="1">
        <w:r>
          <w:rPr>
            <w:color w:val="0000FF"/>
            <w:sz w:val="28"/>
            <w:szCs w:val="28"/>
          </w:rPr>
          <w:t>статьей 95</w:t>
        </w:r>
      </w:hyperlink>
      <w:r>
        <w:rPr>
          <w:sz w:val="28"/>
          <w:szCs w:val="28"/>
        </w:rPr>
        <w:t xml:space="preserve"> Федерального закона № 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1.17.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информацию о заключении, изменении, исполнении, расторжении контракта, приемки</w:t>
      </w:r>
      <w:r w:rsidRPr="00647D7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поставленного товара, выполненной работы, оказанной услуги в сроки указанные в статье 103 Федерального закона № 44-ФЗ;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1.18. представляют сведения в федеральный орган исполнительной власти, уполномоченный на осуществление контроля в сфере закупок для включения участника закупок в реестр недобросовестных поставщиков (подрядчиков, исполнителей) в случаях, предусмотренных Федеральным законом № 44-ФЗ;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1.19. в случае если совокупный годовой объем закупок</w:t>
      </w:r>
      <w:r w:rsidRPr="00ED709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планом-графиком</w:t>
      </w:r>
      <w:r w:rsidRPr="00ED70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превышает сто миллионов рублей создают</w:t>
      </w:r>
      <w:proofErr w:type="gramEnd"/>
      <w:r>
        <w:rPr>
          <w:sz w:val="28"/>
          <w:szCs w:val="28"/>
        </w:rPr>
        <w:t xml:space="preserve"> контрактную службу (при этом создание специального структурного подразделения не является обязательным).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контрактный управляющий;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1.20. в случае создания контрактной службы разрабатывают и утверждают положение о контрактной службе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1.21.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1.22.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 в соответствии с функциями, возложенными на заказчика настоящим Положением;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1.23. выполняют иные функции, связанные с заключением, изменением, расторжением, исполнением и контролем исполнения контрактов в соответствии с Федеральным законом № 44-ФЗ.</w:t>
      </w:r>
    </w:p>
    <w:p w:rsidR="0054351E" w:rsidRDefault="0054351E" w:rsidP="0054351E">
      <w:pPr>
        <w:overflowPunct/>
        <w:jc w:val="both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overflowPunct/>
        <w:jc w:val="both"/>
        <w:textAlignment w:val="auto"/>
        <w:outlineLvl w:val="1"/>
        <w:rPr>
          <w:sz w:val="28"/>
          <w:szCs w:val="28"/>
        </w:rPr>
      </w:pPr>
    </w:p>
    <w:p w:rsidR="0054351E" w:rsidRPr="00F87D2D" w:rsidRDefault="0054351E" w:rsidP="0054351E">
      <w:pPr>
        <w:ind w:firstLine="540"/>
        <w:jc w:val="center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5.Порядок формирования и планирования закупок</w:t>
      </w:r>
    </w:p>
    <w:p w:rsidR="0054351E" w:rsidRPr="00092E16" w:rsidRDefault="0054351E" w:rsidP="0054351E">
      <w:pPr>
        <w:ind w:firstLine="540"/>
        <w:jc w:val="center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092E16">
        <w:rPr>
          <w:sz w:val="28"/>
          <w:szCs w:val="28"/>
        </w:rPr>
        <w:t xml:space="preserve">1. </w:t>
      </w:r>
      <w:r>
        <w:rPr>
          <w:sz w:val="28"/>
          <w:szCs w:val="28"/>
        </w:rPr>
        <w:t>Планирование</w:t>
      </w:r>
      <w:r w:rsidRPr="00092E16">
        <w:rPr>
          <w:sz w:val="28"/>
          <w:szCs w:val="28"/>
        </w:rPr>
        <w:t xml:space="preserve"> за</w:t>
      </w:r>
      <w:r>
        <w:rPr>
          <w:sz w:val="28"/>
          <w:szCs w:val="28"/>
        </w:rPr>
        <w:t>купок для обеспечения муниципальных нужд</w:t>
      </w:r>
      <w:r w:rsidRPr="00092E16">
        <w:rPr>
          <w:sz w:val="28"/>
          <w:szCs w:val="28"/>
        </w:rPr>
        <w:t xml:space="preserve"> представляет собой комплекс мероприятий по определению потребности в товарах, работах, услугах для муниципальных нужд </w:t>
      </w:r>
      <w:r>
        <w:rPr>
          <w:sz w:val="28"/>
          <w:szCs w:val="28"/>
        </w:rPr>
        <w:t xml:space="preserve">на очередной финансовый год и </w:t>
      </w:r>
      <w:r w:rsidRPr="00092E16">
        <w:rPr>
          <w:sz w:val="28"/>
          <w:szCs w:val="28"/>
        </w:rPr>
        <w:t xml:space="preserve"> составлению плана </w:t>
      </w:r>
      <w:r>
        <w:rPr>
          <w:sz w:val="28"/>
          <w:szCs w:val="28"/>
        </w:rPr>
        <w:t>закупки.</w:t>
      </w: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  <w:r w:rsidRPr="00092E16">
        <w:rPr>
          <w:sz w:val="28"/>
          <w:szCs w:val="28"/>
        </w:rPr>
        <w:t xml:space="preserve">2. </w:t>
      </w:r>
      <w:r>
        <w:rPr>
          <w:sz w:val="28"/>
          <w:szCs w:val="28"/>
        </w:rPr>
        <w:t>Планирование</w:t>
      </w:r>
      <w:r w:rsidRPr="00092E16">
        <w:rPr>
          <w:sz w:val="28"/>
          <w:szCs w:val="28"/>
        </w:rPr>
        <w:t xml:space="preserve"> зак</w:t>
      </w:r>
      <w:r>
        <w:rPr>
          <w:sz w:val="28"/>
          <w:szCs w:val="28"/>
        </w:rPr>
        <w:t>упок</w:t>
      </w:r>
      <w:r w:rsidRPr="00092E16">
        <w:rPr>
          <w:sz w:val="28"/>
          <w:szCs w:val="28"/>
        </w:rPr>
        <w:t xml:space="preserve"> осуществляется на </w:t>
      </w:r>
      <w:r>
        <w:rPr>
          <w:sz w:val="28"/>
          <w:szCs w:val="28"/>
        </w:rPr>
        <w:t xml:space="preserve">срок, соответствующий сроку действия решения МО «Даховское сельское поселение» о местном бюджета </w:t>
      </w:r>
      <w:r w:rsidRPr="00092E16">
        <w:rPr>
          <w:sz w:val="28"/>
          <w:szCs w:val="28"/>
        </w:rPr>
        <w:t>в пределах средств, предусмотренных в расх</w:t>
      </w:r>
      <w:r>
        <w:rPr>
          <w:sz w:val="28"/>
          <w:szCs w:val="28"/>
        </w:rPr>
        <w:t>одах бюджета МО «Даховское сельское поселение»</w:t>
      </w:r>
      <w:r w:rsidRPr="00092E16">
        <w:rPr>
          <w:sz w:val="28"/>
          <w:szCs w:val="28"/>
        </w:rPr>
        <w:t xml:space="preserve"> на оплату товаров, работ, услуг. Объем средств на оплату товаров, выполнение работ, оказание услуг для муниципальных ну</w:t>
      </w:r>
      <w:r>
        <w:rPr>
          <w:sz w:val="28"/>
          <w:szCs w:val="28"/>
        </w:rPr>
        <w:t>жд утверждается в бюджете муниципального образования</w:t>
      </w:r>
      <w:r w:rsidRPr="00092E16">
        <w:rPr>
          <w:sz w:val="28"/>
          <w:szCs w:val="28"/>
        </w:rPr>
        <w:t xml:space="preserve"> по каждому получателю средств, выполняющему функции заказчика.</w:t>
      </w:r>
    </w:p>
    <w:p w:rsidR="0054351E" w:rsidRPr="005307FF" w:rsidRDefault="0054351E" w:rsidP="0054351E">
      <w:pPr>
        <w:overflowPunct/>
        <w:ind w:firstLine="540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План закупок формируется муниципальным заказчиком в соответствии с требованиями Федерального закона № 44-ФЗ в процессе </w:t>
      </w:r>
      <w:r>
        <w:rPr>
          <w:sz w:val="28"/>
          <w:szCs w:val="28"/>
        </w:rPr>
        <w:lastRenderedPageBreak/>
        <w:t>составления и рассмотрения проекта бюджета муниципального образования  с учетом положений бюджетного законодательства Российской Федерации и утверждается в течение десяти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5307FF">
        <w:rPr>
          <w:b/>
          <w:sz w:val="28"/>
          <w:szCs w:val="28"/>
        </w:rPr>
        <w:t>.</w:t>
      </w:r>
      <w:proofErr w:type="gramEnd"/>
      <w:r w:rsidR="005307FF" w:rsidRPr="005307FF">
        <w:rPr>
          <w:b/>
          <w:sz w:val="28"/>
          <w:szCs w:val="28"/>
        </w:rPr>
        <w:t xml:space="preserve"> (Утратил силу)</w:t>
      </w:r>
    </w:p>
    <w:p w:rsidR="005307FF" w:rsidRPr="005307FF" w:rsidRDefault="0054351E" w:rsidP="005307FF">
      <w:pPr>
        <w:overflowPunct/>
        <w:ind w:firstLine="540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4. План закупок формируется бюджетным учреждением в соответствии с требованиями Федерального закона № 44-ФЗ при планировании финансово-хозяйственной деятельности бюджетного учреждения и утверждается в течение десяти рабочих дней после утверждения плана финансово-хозяйственной деятельности бюджетного учреждения.</w:t>
      </w:r>
      <w:r w:rsidR="005307FF" w:rsidRPr="005307FF">
        <w:rPr>
          <w:b/>
          <w:sz w:val="28"/>
          <w:szCs w:val="28"/>
        </w:rPr>
        <w:t xml:space="preserve"> </w:t>
      </w:r>
      <w:r w:rsidR="005307FF" w:rsidRPr="005307FF">
        <w:rPr>
          <w:b/>
          <w:sz w:val="28"/>
          <w:szCs w:val="28"/>
        </w:rPr>
        <w:t>(Утратил силу)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bookmarkStart w:id="1" w:name="_GoBack"/>
      <w:bookmarkEnd w:id="1"/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5. Планы-графики формируются в соответствии с требованиями статьи 21 Федерального закона № 44-ФЗ и содержат перечень закупок товаров, работ, услуг для обеспечения муниципальных нужд на финансовый год и являются основанием для осуществления закупок.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 Планы-графики формируются заказчиками в соответствии с планами закупок.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4E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плана-графика, а также в </w:t>
      </w:r>
      <w:r w:rsidRPr="00004E19">
        <w:rPr>
          <w:sz w:val="28"/>
          <w:szCs w:val="28"/>
        </w:rPr>
        <w:t xml:space="preserve">соответствии с выбранным способом </w:t>
      </w:r>
      <w:r>
        <w:rPr>
          <w:sz w:val="28"/>
          <w:szCs w:val="28"/>
        </w:rPr>
        <w:t xml:space="preserve">определения поставщика (подрядчика, исполнителя) </w:t>
      </w:r>
      <w:r w:rsidRPr="00004E19">
        <w:rPr>
          <w:sz w:val="28"/>
          <w:szCs w:val="28"/>
        </w:rPr>
        <w:t>заказчики направляют в уполномоченный орган заявки и приложения к ним</w:t>
      </w:r>
      <w:r>
        <w:rPr>
          <w:sz w:val="28"/>
          <w:szCs w:val="28"/>
        </w:rPr>
        <w:t xml:space="preserve"> для осуществления процедуры определения поставщика (подрядчика, исполнителя).</w:t>
      </w:r>
      <w:r w:rsidRPr="00004E19">
        <w:rPr>
          <w:sz w:val="28"/>
          <w:szCs w:val="28"/>
        </w:rPr>
        <w:t xml:space="preserve"> </w:t>
      </w:r>
    </w:p>
    <w:p w:rsidR="0054351E" w:rsidRDefault="0054351E" w:rsidP="0054351E">
      <w:pPr>
        <w:overflowPunct/>
        <w:jc w:val="center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overflowPunct/>
        <w:jc w:val="center"/>
        <w:textAlignment w:val="auto"/>
        <w:outlineLvl w:val="1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6. Способы определение поставщиков (подрядчиков, исполнителей)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2E16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Конкурентными способами определения поставщиков (подрядчиков, исполнителей) являются: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аукционы (аукцион в электронной форме (далее также - электронный аукцион), закрытый аукцион);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запрос котировок;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запрос предложений.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2E16">
        <w:rPr>
          <w:sz w:val="28"/>
          <w:szCs w:val="28"/>
        </w:rPr>
        <w:t xml:space="preserve">. Решение о способе </w:t>
      </w:r>
      <w:r>
        <w:rPr>
          <w:sz w:val="28"/>
          <w:szCs w:val="28"/>
        </w:rPr>
        <w:t xml:space="preserve">определения поставщика (подрядчика, исполнителя) </w:t>
      </w:r>
      <w:r w:rsidRPr="00092E16">
        <w:rPr>
          <w:sz w:val="28"/>
          <w:szCs w:val="28"/>
        </w:rPr>
        <w:t xml:space="preserve">принимается заказчиками по согласованию с </w:t>
      </w:r>
      <w:r>
        <w:rPr>
          <w:sz w:val="28"/>
          <w:szCs w:val="28"/>
        </w:rPr>
        <w:t xml:space="preserve">уполномоченным органом </w:t>
      </w:r>
      <w:r w:rsidRPr="00092E1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№ 44-ФЗ.</w:t>
      </w:r>
    </w:p>
    <w:p w:rsidR="0054351E" w:rsidRDefault="0054351E" w:rsidP="0054351E">
      <w:pPr>
        <w:overflowPunct/>
        <w:jc w:val="both"/>
        <w:textAlignment w:val="auto"/>
        <w:rPr>
          <w:sz w:val="28"/>
          <w:szCs w:val="28"/>
        </w:rPr>
      </w:pPr>
    </w:p>
    <w:p w:rsidR="0054351E" w:rsidRDefault="0054351E" w:rsidP="0054351E">
      <w:pPr>
        <w:overflowPunct/>
        <w:jc w:val="both"/>
        <w:textAlignment w:val="auto"/>
        <w:outlineLvl w:val="1"/>
        <w:rPr>
          <w:sz w:val="28"/>
          <w:szCs w:val="28"/>
        </w:rPr>
      </w:pPr>
    </w:p>
    <w:p w:rsidR="0054351E" w:rsidRPr="00F87D2D" w:rsidRDefault="0054351E" w:rsidP="0054351E">
      <w:pPr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7. Порядок взаимодействия уполномоченного</w:t>
      </w:r>
    </w:p>
    <w:p w:rsidR="0054351E" w:rsidRPr="00F87D2D" w:rsidRDefault="0054351E" w:rsidP="0054351E">
      <w:pPr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органа с заказчиками</w:t>
      </w:r>
    </w:p>
    <w:p w:rsidR="0054351E" w:rsidRDefault="0054351E" w:rsidP="0054351E">
      <w:pPr>
        <w:overflowPunct/>
        <w:jc w:val="center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Для организации определения поставщиков (подрядчиков, исполнителей) заказчики представляют в уполномоченный орган на бумажном носителе и в электронном </w:t>
      </w:r>
      <w:r w:rsidRPr="00004E19">
        <w:rPr>
          <w:sz w:val="28"/>
          <w:szCs w:val="28"/>
        </w:rPr>
        <w:t>виде заявку, подписанную руководителем заказчика (по форме</w:t>
      </w:r>
      <w:r>
        <w:rPr>
          <w:sz w:val="28"/>
          <w:szCs w:val="28"/>
        </w:rPr>
        <w:t xml:space="preserve"> </w:t>
      </w:r>
      <w:r w:rsidRPr="00004E19">
        <w:rPr>
          <w:sz w:val="28"/>
          <w:szCs w:val="28"/>
        </w:rPr>
        <w:t>согласно приложению) и приложения к ней, в том числе: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 сопроводительное письмо, подписанное руководителем заказчика;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1.2 проект контракта с визой руководителя заказчика на каждом листе;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1.3 техническое задание, спецификации, сметы,  ведомости объемов работ, эскизы (в зависимости от предмета контракта), утвержденные руководителем заказчика;</w:t>
      </w:r>
    </w:p>
    <w:p w:rsidR="0054351E" w:rsidRPr="00004E19" w:rsidRDefault="0054351E" w:rsidP="0054351E">
      <w:pPr>
        <w:overflowPunct/>
        <w:ind w:firstLine="540"/>
        <w:jc w:val="both"/>
        <w:textAlignment w:val="auto"/>
        <w:outlineLvl w:val="1"/>
        <w:rPr>
          <w:color w:val="000000"/>
          <w:sz w:val="28"/>
          <w:szCs w:val="28"/>
        </w:rPr>
      </w:pPr>
      <w:r w:rsidRPr="00004E19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 xml:space="preserve"> </w:t>
      </w:r>
      <w:r w:rsidRPr="00004E19">
        <w:rPr>
          <w:color w:val="000000"/>
          <w:sz w:val="28"/>
          <w:szCs w:val="28"/>
        </w:rPr>
        <w:t xml:space="preserve"> обоснование начальной</w:t>
      </w:r>
      <w:r>
        <w:rPr>
          <w:color w:val="000000"/>
          <w:sz w:val="28"/>
          <w:szCs w:val="28"/>
        </w:rPr>
        <w:t xml:space="preserve"> (максимальной) цены контракта </w:t>
      </w:r>
      <w:r w:rsidRPr="00004E19">
        <w:rPr>
          <w:color w:val="000000"/>
          <w:sz w:val="28"/>
          <w:szCs w:val="28"/>
        </w:rPr>
        <w:t>с приложением подтверждающих документов.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 w:rsidRPr="00004E19">
        <w:rPr>
          <w:sz w:val="28"/>
          <w:szCs w:val="28"/>
        </w:rPr>
        <w:t xml:space="preserve">2. Уполномоченный орган вправе запрашивать и получать от заказчиков дополнительные сведения, необходимые для </w:t>
      </w:r>
      <w:r>
        <w:rPr>
          <w:sz w:val="28"/>
          <w:szCs w:val="28"/>
        </w:rPr>
        <w:t>определения поставщиков (подрядчиков, исполнителей)</w:t>
      </w:r>
      <w:r w:rsidRPr="00004E19">
        <w:rPr>
          <w:sz w:val="28"/>
          <w:szCs w:val="28"/>
        </w:rPr>
        <w:t>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Уполномоченный орган рассматривает </w:t>
      </w:r>
      <w:r w:rsidRPr="0031650B">
        <w:rPr>
          <w:sz w:val="28"/>
          <w:szCs w:val="28"/>
        </w:rPr>
        <w:t>заявку и приложения к ней на</w:t>
      </w:r>
      <w:r>
        <w:rPr>
          <w:sz w:val="28"/>
          <w:szCs w:val="28"/>
        </w:rPr>
        <w:t xml:space="preserve"> соответствие требованиям действующего законодательства и разрабатывает извещение об осуществлении закупки и документацию о закупке в течение 5 рабочих дней со дня регистрации документов.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 Уполномоченный орган вправе возвратить заказчику заявку и приложения к ней в случаях: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неполного предоставления документов и информации, необходимой для определения поставщика (подрядчика, исполнителя);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выявления несоответствия содержания заявки и прилагаемых к ней документов требованиям действующего законодательства;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выявления несоответствия проекта контракта условиям технического задания и (или) условиям, указанным в заявке на определение поставщика (подрядчика, исполнителя);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выявления несоответствия документов, предоставленных на бумажном носителе, документам в электронном виде;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иные несоответствия представленных документов, требованиям действующего законодательства и муниципальным правовым актам.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5. З</w:t>
      </w:r>
      <w:r w:rsidRPr="00004E19">
        <w:rPr>
          <w:sz w:val="28"/>
          <w:szCs w:val="28"/>
        </w:rPr>
        <w:t>аказчики утверждают разработанн</w:t>
      </w:r>
      <w:r>
        <w:rPr>
          <w:sz w:val="28"/>
          <w:szCs w:val="28"/>
        </w:rPr>
        <w:t>ые</w:t>
      </w:r>
      <w:r w:rsidRPr="00004E19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 xml:space="preserve">извещение об осуществлении закупки и </w:t>
      </w:r>
      <w:r w:rsidRPr="00004E19"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о закупке и согласовывают ее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004E19">
        <w:rPr>
          <w:sz w:val="28"/>
          <w:szCs w:val="28"/>
        </w:rPr>
        <w:t xml:space="preserve"> 5 рабочих дней со дня получения документов в уполномоченном органе.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процессе согласования внесены изменения или дополнения в извещение об осуществлении закупки и (или) в документацию о закупке заказчики обязаны сообщить уполномоченному органу о соответствующих изменениях и предоставить документы на бумажном носителе и в электронном виде с учетом внесенных изменений.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7. После согласования, утверждения и представления заказчиком извещения об осуществления закупки и документации о закупке в уполномоченный орган последний в течение 2-х рабочих дней осуществляет размещение закупки в единой информационной системе в соответствии с Федеральным законом № 44-ФЗ.</w:t>
      </w:r>
    </w:p>
    <w:p w:rsidR="0054351E" w:rsidRDefault="0054351E" w:rsidP="0054351E">
      <w:pPr>
        <w:overflowPunct/>
        <w:jc w:val="both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jc w:val="both"/>
        <w:outlineLvl w:val="1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 xml:space="preserve">Статья 8.  Информационное обеспечение закупок </w:t>
      </w: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для обеспечения муниципальных нужд</w:t>
      </w: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outlineLvl w:val="1"/>
        <w:rPr>
          <w:iCs/>
          <w:sz w:val="28"/>
          <w:szCs w:val="28"/>
        </w:rPr>
      </w:pPr>
      <w:r w:rsidRPr="00092E1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Информационное обеспечение закупок осуществляется в соответствии со статьей 4 Федерального закона № 44-ФЗ. 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2. Уполномоченный орган, заказчики</w:t>
      </w:r>
      <w:r>
        <w:rPr>
          <w:sz w:val="28"/>
          <w:szCs w:val="28"/>
        </w:rPr>
        <w:t xml:space="preserve"> размещают информацию (сведения) о закупках для обеспечения муниципальных нужд в единой информационной системе в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установленные Федеральным законом № 44-ФЗ.</w:t>
      </w: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2E16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>закупках</w:t>
      </w:r>
      <w:r w:rsidRPr="00092E16">
        <w:rPr>
          <w:sz w:val="28"/>
          <w:szCs w:val="28"/>
        </w:rPr>
        <w:t>, ра</w:t>
      </w:r>
      <w:r>
        <w:rPr>
          <w:sz w:val="28"/>
          <w:szCs w:val="28"/>
        </w:rPr>
        <w:t xml:space="preserve">змещенная в единой информационной системе, </w:t>
      </w:r>
      <w:r w:rsidRPr="00092E16">
        <w:rPr>
          <w:sz w:val="28"/>
          <w:szCs w:val="28"/>
        </w:rPr>
        <w:t>доступна для ознакомления без взимания платы.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9. Исполнение, изменение и расторжение контракта</w:t>
      </w: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004E19">
        <w:rPr>
          <w:sz w:val="28"/>
          <w:szCs w:val="28"/>
        </w:rPr>
        <w:t>1.</w:t>
      </w:r>
      <w:r w:rsidRPr="00092E16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>
        <w:rPr>
          <w:sz w:val="28"/>
          <w:szCs w:val="28"/>
        </w:rPr>
        <w:t xml:space="preserve"> не предусмотрены.</w:t>
      </w:r>
    </w:p>
    <w:p w:rsidR="0054351E" w:rsidRPr="00004E19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Контракт долже</w:t>
      </w:r>
      <w:r w:rsidRPr="00004E19">
        <w:rPr>
          <w:sz w:val="28"/>
          <w:szCs w:val="28"/>
        </w:rPr>
        <w:t>н включать следующие существенные условия: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004E19">
        <w:rPr>
          <w:sz w:val="28"/>
          <w:szCs w:val="28"/>
        </w:rPr>
        <w:t>- сведения о заказчике, поставщике (исполнителе, подрядчике);</w:t>
      </w:r>
    </w:p>
    <w:p w:rsidR="0054351E" w:rsidRPr="00004E19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оплаты товара, работ или услуг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предмет и цену контракта,</w:t>
      </w:r>
      <w:r w:rsidRPr="00004E19">
        <w:rPr>
          <w:sz w:val="28"/>
          <w:szCs w:val="28"/>
        </w:rPr>
        <w:t xml:space="preserve"> его номенклатуру, объем и стоимость (цену);</w:t>
      </w:r>
    </w:p>
    <w:p w:rsidR="0054351E" w:rsidRPr="00004E19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 сроки осуществления заказчиком приемки поставленного товара, выполненной работы (ее результатов) или оказанной услуги в части соответствия </w:t>
      </w:r>
      <w:r w:rsidRPr="00F76FDD">
        <w:rPr>
          <w:sz w:val="28"/>
          <w:szCs w:val="28"/>
        </w:rPr>
        <w:t>их количества, комплектности, объема требованиям, установленным контрактом, а также о порядке и сроках оформления резу</w:t>
      </w:r>
      <w:r>
        <w:rPr>
          <w:sz w:val="28"/>
          <w:szCs w:val="28"/>
        </w:rPr>
        <w:t>льтатов такой приемки;</w:t>
      </w:r>
    </w:p>
    <w:p w:rsidR="0054351E" w:rsidRPr="00004E19" w:rsidRDefault="0054351E" w:rsidP="0054351E">
      <w:pPr>
        <w:ind w:firstLine="540"/>
        <w:jc w:val="both"/>
        <w:rPr>
          <w:sz w:val="28"/>
          <w:szCs w:val="28"/>
        </w:rPr>
      </w:pPr>
      <w:r w:rsidRPr="00004E19">
        <w:rPr>
          <w:sz w:val="28"/>
          <w:szCs w:val="28"/>
        </w:rPr>
        <w:t>- требования к качеству поставляемой продукции, выполняемы</w:t>
      </w:r>
      <w:r>
        <w:rPr>
          <w:sz w:val="28"/>
          <w:szCs w:val="28"/>
        </w:rPr>
        <w:t xml:space="preserve">х работ, оказываемых услуг для </w:t>
      </w:r>
      <w:r w:rsidRPr="00004E1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нужд</w:t>
      </w:r>
      <w:r w:rsidRPr="00004E19">
        <w:rPr>
          <w:sz w:val="28"/>
          <w:szCs w:val="28"/>
        </w:rPr>
        <w:t>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004E19">
        <w:rPr>
          <w:sz w:val="28"/>
          <w:szCs w:val="28"/>
        </w:rPr>
        <w:t>- ответственность сторон, в том числе за неисполнение или ненадлежащее исполнение обязательств, предусмотренн</w:t>
      </w:r>
      <w:r>
        <w:rPr>
          <w:sz w:val="28"/>
          <w:szCs w:val="28"/>
        </w:rPr>
        <w:t>ых</w:t>
      </w:r>
      <w:r w:rsidRPr="00004E19">
        <w:rPr>
          <w:sz w:val="28"/>
          <w:szCs w:val="28"/>
        </w:rPr>
        <w:t xml:space="preserve"> контрак</w:t>
      </w:r>
      <w:r>
        <w:rPr>
          <w:sz w:val="28"/>
          <w:szCs w:val="28"/>
        </w:rPr>
        <w:t>том</w:t>
      </w:r>
      <w:r w:rsidRPr="00004E19">
        <w:rPr>
          <w:sz w:val="28"/>
          <w:szCs w:val="28"/>
        </w:rPr>
        <w:t>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-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4351E" w:rsidRPr="00196E04" w:rsidRDefault="0054351E" w:rsidP="0054351E">
      <w:pPr>
        <w:ind w:firstLine="540"/>
        <w:jc w:val="both"/>
        <w:rPr>
          <w:sz w:val="28"/>
          <w:szCs w:val="28"/>
        </w:rPr>
      </w:pPr>
      <w:r w:rsidRPr="00196E04">
        <w:rPr>
          <w:sz w:val="28"/>
          <w:szCs w:val="28"/>
        </w:rPr>
        <w:t>- порядок разрешения споров, возникш</w:t>
      </w:r>
      <w:r>
        <w:rPr>
          <w:sz w:val="28"/>
          <w:szCs w:val="28"/>
        </w:rPr>
        <w:t>их в ходе исполнения контракта</w:t>
      </w:r>
      <w:r w:rsidRPr="00196E04">
        <w:rPr>
          <w:sz w:val="28"/>
          <w:szCs w:val="28"/>
        </w:rPr>
        <w:t>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196E04">
        <w:rPr>
          <w:sz w:val="28"/>
          <w:szCs w:val="28"/>
        </w:rPr>
        <w:t>- условия расторжения контракта</w:t>
      </w:r>
      <w:r>
        <w:rPr>
          <w:sz w:val="28"/>
          <w:szCs w:val="28"/>
        </w:rPr>
        <w:t xml:space="preserve">, в том числе о возможности одностороннего отказа от исполнения контракта в соответствии с положениями </w:t>
      </w:r>
      <w:hyperlink r:id="rId22" w:history="1">
        <w:r w:rsidRPr="00335610">
          <w:rPr>
            <w:sz w:val="28"/>
            <w:szCs w:val="28"/>
          </w:rPr>
          <w:t>частей 8</w:t>
        </w:r>
      </w:hyperlink>
      <w:r w:rsidRPr="00335610">
        <w:rPr>
          <w:sz w:val="28"/>
          <w:szCs w:val="28"/>
        </w:rPr>
        <w:t xml:space="preserve"> - </w:t>
      </w:r>
      <w:hyperlink r:id="rId23" w:history="1">
        <w:r w:rsidRPr="00335610">
          <w:rPr>
            <w:sz w:val="28"/>
            <w:szCs w:val="28"/>
          </w:rPr>
          <w:t>26 статьи 95</w:t>
        </w:r>
      </w:hyperlink>
      <w:r>
        <w:rPr>
          <w:sz w:val="28"/>
          <w:szCs w:val="28"/>
        </w:rPr>
        <w:t xml:space="preserve"> Федерального закона № 44-ФЗ;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другие условия, предусмотренные Федеральным законом № 44-ФЗ.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 Если контракт заключается на срок более чем три года и цена контракта составляет более чем сто миллионов рублей, контракт должен включать в себя график исполнения контракта.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исполнителем).</w:t>
      </w:r>
      <w:proofErr w:type="gramEnd"/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2E16">
        <w:rPr>
          <w:sz w:val="28"/>
          <w:szCs w:val="28"/>
        </w:rPr>
        <w:t>. Заключенный контракт</w:t>
      </w:r>
      <w:r>
        <w:rPr>
          <w:sz w:val="28"/>
          <w:szCs w:val="28"/>
        </w:rPr>
        <w:t xml:space="preserve"> </w:t>
      </w:r>
      <w:r w:rsidRPr="00092E16">
        <w:rPr>
          <w:sz w:val="28"/>
          <w:szCs w:val="28"/>
        </w:rPr>
        <w:t>хранится</w:t>
      </w:r>
      <w:r>
        <w:rPr>
          <w:sz w:val="28"/>
          <w:szCs w:val="28"/>
        </w:rPr>
        <w:t xml:space="preserve"> </w:t>
      </w:r>
      <w:r w:rsidRPr="00196E04">
        <w:rPr>
          <w:sz w:val="28"/>
          <w:szCs w:val="28"/>
        </w:rPr>
        <w:t>у заказчика</w:t>
      </w:r>
      <w:r w:rsidRPr="00092E16">
        <w:rPr>
          <w:sz w:val="28"/>
          <w:szCs w:val="28"/>
        </w:rPr>
        <w:t xml:space="preserve"> в течение 5 лет и подлежит сдаче заказчиком </w:t>
      </w:r>
      <w:r>
        <w:rPr>
          <w:sz w:val="28"/>
          <w:szCs w:val="28"/>
        </w:rPr>
        <w:t>в архив.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F87D2D" w:rsidRDefault="0054351E" w:rsidP="0054351E">
      <w:pPr>
        <w:jc w:val="center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10. Реестр контрактов, заключенных заказчиками</w:t>
      </w:r>
    </w:p>
    <w:p w:rsidR="0054351E" w:rsidRDefault="0054351E" w:rsidP="0054351E">
      <w:pPr>
        <w:jc w:val="center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092E1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96E04">
        <w:rPr>
          <w:sz w:val="28"/>
          <w:szCs w:val="28"/>
        </w:rPr>
        <w:t>Сведения о заключенных к</w:t>
      </w:r>
      <w:r>
        <w:rPr>
          <w:sz w:val="28"/>
          <w:szCs w:val="28"/>
        </w:rPr>
        <w:t>онтрактах включаются</w:t>
      </w:r>
      <w:r w:rsidRPr="00196E04">
        <w:rPr>
          <w:sz w:val="28"/>
          <w:szCs w:val="28"/>
        </w:rPr>
        <w:t xml:space="preserve"> в реестр контрактов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103 Федерального закона № 44-ФЗ.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Порядок ведения реестра контрактов устанавливается Правительством Российской Федерации.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196E04">
        <w:rPr>
          <w:sz w:val="28"/>
          <w:szCs w:val="28"/>
        </w:rPr>
        <w:t>2. Порядок ведения реестра закупок, осуществленных без проведения конкурсов</w:t>
      </w:r>
      <w:r>
        <w:rPr>
          <w:sz w:val="28"/>
          <w:szCs w:val="28"/>
        </w:rPr>
        <w:t xml:space="preserve">, </w:t>
      </w:r>
      <w:r w:rsidRPr="00196E04">
        <w:rPr>
          <w:sz w:val="28"/>
          <w:szCs w:val="28"/>
        </w:rPr>
        <w:t>аукционов, запроса котировок цен</w:t>
      </w:r>
      <w:r>
        <w:rPr>
          <w:sz w:val="28"/>
          <w:szCs w:val="28"/>
        </w:rPr>
        <w:t xml:space="preserve"> и запроса предложений</w:t>
      </w:r>
      <w:r w:rsidRPr="00196E0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устанавливается</w:t>
      </w:r>
      <w:r w:rsidRPr="00196E0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МО «Даховское сельское поселение»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 Документы и информация, содержащиеся в реестре контрактов доступны для ознакомления без взимания платы.</w:t>
      </w: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11. Контроль в сфере закупок для муниципальных нужд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bookmarkStart w:id="2" w:name="Par1"/>
      <w:bookmarkEnd w:id="2"/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 Контроль в сфере закупок осуществляется в отношении заказчиков, контрактных служб, контрактных управляющих, Комиссии и членов Комиссии, уполномоченного органа.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31650B">
        <w:rPr>
          <w:sz w:val="28"/>
          <w:szCs w:val="28"/>
        </w:rPr>
        <w:t>аказчики обязаны: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4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за предусмотренным </w:t>
      </w:r>
      <w:hyperlink r:id="rId24" w:history="1">
        <w:r w:rsidRPr="00A77B99">
          <w:rPr>
            <w:color w:val="000000" w:themeColor="text1"/>
            <w:sz w:val="28"/>
            <w:szCs w:val="28"/>
          </w:rPr>
          <w:t>частью 5 статьи 30</w:t>
        </w:r>
      </w:hyperlink>
      <w:r>
        <w:rPr>
          <w:sz w:val="28"/>
          <w:szCs w:val="28"/>
        </w:rPr>
        <w:t xml:space="preserve"> Федерального закона № 44-ФЗ привлечением поставщиком (подрядчиком, </w:t>
      </w:r>
      <w:r>
        <w:rPr>
          <w:sz w:val="28"/>
          <w:szCs w:val="28"/>
        </w:rPr>
        <w:lastRenderedPageBreak/>
        <w:t>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t xml:space="preserve"> - вести учет допущенных сторонами нарушений договорных обязательств. При этом учитывается количество, степень тяжести и причины нарушений, соблюдение сроков и своевременность принятия мер по устранению нарушений;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t xml:space="preserve"> - обеспечивать </w:t>
      </w:r>
      <w:proofErr w:type="gramStart"/>
      <w:r w:rsidRPr="0031650B">
        <w:rPr>
          <w:sz w:val="28"/>
          <w:szCs w:val="28"/>
        </w:rPr>
        <w:t>контроль за</w:t>
      </w:r>
      <w:proofErr w:type="gramEnd"/>
      <w:r w:rsidRPr="0031650B">
        <w:rPr>
          <w:sz w:val="28"/>
          <w:szCs w:val="28"/>
        </w:rPr>
        <w:t xml:space="preserve"> соблюдением условий сдачи-приемки товаров (выполнения работ, услуг);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проводить экспертизу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№ 44-ФЗ;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 в случаях предусмотренных Федеральным законом № 44-ФЗ;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в уполномоченный орган </w:t>
      </w:r>
      <w:r w:rsidRPr="00C73BA2">
        <w:rPr>
          <w:sz w:val="28"/>
          <w:szCs w:val="28"/>
        </w:rPr>
        <w:t xml:space="preserve"> реестр закупок, осуществленных без проведения конкурсов</w:t>
      </w:r>
      <w:r>
        <w:rPr>
          <w:sz w:val="28"/>
          <w:szCs w:val="28"/>
        </w:rPr>
        <w:t xml:space="preserve">, </w:t>
      </w:r>
      <w:r w:rsidRPr="00C73BA2">
        <w:rPr>
          <w:sz w:val="28"/>
          <w:szCs w:val="28"/>
        </w:rPr>
        <w:t>аукционов, запроса котировок</w:t>
      </w:r>
      <w:r>
        <w:rPr>
          <w:sz w:val="28"/>
          <w:szCs w:val="28"/>
        </w:rPr>
        <w:t xml:space="preserve"> и запросов предложений.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 xml:space="preserve">Статья 12. Ответственность за нарушение </w:t>
      </w:r>
      <w:proofErr w:type="gramStart"/>
      <w:r w:rsidRPr="00F87D2D">
        <w:rPr>
          <w:b/>
          <w:sz w:val="28"/>
          <w:szCs w:val="28"/>
        </w:rPr>
        <w:t>действующего</w:t>
      </w:r>
      <w:proofErr w:type="gramEnd"/>
      <w:r w:rsidRPr="00F87D2D">
        <w:rPr>
          <w:b/>
          <w:sz w:val="28"/>
          <w:szCs w:val="28"/>
        </w:rPr>
        <w:t xml:space="preserve"> </w:t>
      </w:r>
    </w:p>
    <w:p w:rsidR="0054351E" w:rsidRPr="00F87D2D" w:rsidRDefault="0054351E" w:rsidP="0054351E">
      <w:pPr>
        <w:overflowPunct/>
        <w:ind w:firstLine="540"/>
        <w:jc w:val="center"/>
        <w:textAlignment w:val="auto"/>
        <w:outlineLvl w:val="0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законодательства и иных нормативных правовых актов о контрактной системе в сфере закупок</w:t>
      </w:r>
    </w:p>
    <w:p w:rsidR="0054351E" w:rsidRDefault="0054351E" w:rsidP="0054351E">
      <w:pPr>
        <w:overflowPunct/>
        <w:ind w:firstLine="540"/>
        <w:jc w:val="center"/>
        <w:textAlignment w:val="auto"/>
        <w:outlineLvl w:val="0"/>
        <w:rPr>
          <w:sz w:val="28"/>
          <w:szCs w:val="28"/>
        </w:rPr>
      </w:pP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31650B">
        <w:rPr>
          <w:sz w:val="28"/>
          <w:szCs w:val="28"/>
        </w:rPr>
        <w:t>аказчики несут ответственность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 w:rsidRPr="0031650B">
        <w:rPr>
          <w:sz w:val="28"/>
          <w:szCs w:val="28"/>
        </w:rPr>
        <w:t>: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t xml:space="preserve">- соблюдение сроков предоставления заявок и приложений к ним </w:t>
      </w:r>
      <w:r>
        <w:rPr>
          <w:sz w:val="28"/>
          <w:szCs w:val="28"/>
        </w:rPr>
        <w:t>в уполномоченный орган</w:t>
      </w:r>
      <w:r w:rsidRPr="0031650B">
        <w:rPr>
          <w:sz w:val="28"/>
          <w:szCs w:val="28"/>
        </w:rPr>
        <w:t xml:space="preserve"> на </w:t>
      </w:r>
      <w:r>
        <w:rPr>
          <w:sz w:val="28"/>
          <w:szCs w:val="28"/>
        </w:rPr>
        <w:t>осуществление процедуры определения поставщиков (подрядчиков, исполнителей)</w:t>
      </w:r>
      <w:r w:rsidRPr="0031650B">
        <w:rPr>
          <w:sz w:val="28"/>
          <w:szCs w:val="28"/>
        </w:rPr>
        <w:t>;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t xml:space="preserve">- обоснованность выбора способа </w:t>
      </w:r>
      <w:r>
        <w:rPr>
          <w:sz w:val="28"/>
          <w:szCs w:val="28"/>
        </w:rPr>
        <w:t>закупки</w:t>
      </w:r>
      <w:r w:rsidRPr="0031650B">
        <w:rPr>
          <w:sz w:val="28"/>
          <w:szCs w:val="28"/>
        </w:rPr>
        <w:t>;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t>- полноту, достоверность и обоснованность сведений, содержащихся в заявке и приложениях к ней;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31650B">
        <w:rPr>
          <w:sz w:val="28"/>
          <w:szCs w:val="28"/>
        </w:rPr>
        <w:t>боснованность начальной (максимальной) цены контракта;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закупки;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lastRenderedPageBreak/>
        <w:t>- соблюдение сроков заключения контрактов</w:t>
      </w:r>
      <w:r>
        <w:rPr>
          <w:sz w:val="28"/>
          <w:szCs w:val="28"/>
        </w:rPr>
        <w:t>, направления сведений в реестр контрактов;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условий, обязательств по заключенному контракту;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</w:t>
      </w:r>
      <w:r w:rsidRPr="00C73BA2">
        <w:rPr>
          <w:sz w:val="28"/>
          <w:szCs w:val="28"/>
        </w:rPr>
        <w:t>реестр</w:t>
      </w:r>
      <w:r>
        <w:rPr>
          <w:sz w:val="28"/>
          <w:szCs w:val="28"/>
        </w:rPr>
        <w:t>е</w:t>
      </w:r>
      <w:r w:rsidRPr="00C73BA2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>,</w:t>
      </w:r>
      <w:r w:rsidRPr="00106EC1">
        <w:rPr>
          <w:sz w:val="28"/>
          <w:szCs w:val="28"/>
        </w:rPr>
        <w:t xml:space="preserve"> </w:t>
      </w:r>
      <w:r w:rsidRPr="00C73BA2">
        <w:rPr>
          <w:sz w:val="28"/>
          <w:szCs w:val="28"/>
        </w:rPr>
        <w:t>осуществленных без проведения конкурсов</w:t>
      </w:r>
      <w:r>
        <w:rPr>
          <w:sz w:val="28"/>
          <w:szCs w:val="28"/>
        </w:rPr>
        <w:t xml:space="preserve">, </w:t>
      </w:r>
      <w:r w:rsidRPr="00C73BA2">
        <w:rPr>
          <w:sz w:val="28"/>
          <w:szCs w:val="28"/>
        </w:rPr>
        <w:t>аукционов, запроса котировок</w:t>
      </w:r>
      <w:r>
        <w:rPr>
          <w:sz w:val="28"/>
          <w:szCs w:val="28"/>
        </w:rPr>
        <w:t xml:space="preserve"> и запросов предложений, представленную в уполномоченный орган;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другие нарушения действующего законодательства и иных нормативных правовых актов о контрактной системе в рамках своих полномочий.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 Заказчики в случаях, установленных Федеральным законом №44-ФЗ, при планировании и осуществлении закупок должны исходить из необходимости достижения заданных результатов обеспечения муниципальных нужд.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92E16">
        <w:rPr>
          <w:sz w:val="28"/>
          <w:szCs w:val="28"/>
        </w:rPr>
        <w:t xml:space="preserve">Обжалование действий </w:t>
      </w:r>
      <w:r>
        <w:rPr>
          <w:sz w:val="28"/>
          <w:szCs w:val="28"/>
        </w:rPr>
        <w:t xml:space="preserve"> </w:t>
      </w:r>
      <w:r w:rsidRPr="00092E16">
        <w:rPr>
          <w:sz w:val="28"/>
          <w:szCs w:val="28"/>
        </w:rPr>
        <w:t>(бездействия) заказчик</w:t>
      </w:r>
      <w:r>
        <w:rPr>
          <w:sz w:val="28"/>
          <w:szCs w:val="28"/>
        </w:rPr>
        <w:t>ов</w:t>
      </w:r>
      <w:r w:rsidRPr="00CC2B06">
        <w:rPr>
          <w:sz w:val="28"/>
          <w:szCs w:val="28"/>
        </w:rPr>
        <w:t>,</w:t>
      </w:r>
      <w:r w:rsidRPr="00092E16">
        <w:rPr>
          <w:sz w:val="28"/>
          <w:szCs w:val="28"/>
        </w:rPr>
        <w:t xml:space="preserve"> уполномоченного органа, Комиссии осуществляется в соответствии с действующим законодательством.</w:t>
      </w:r>
    </w:p>
    <w:p w:rsidR="0054351E" w:rsidRDefault="0054351E" w:rsidP="0054351E">
      <w:pPr>
        <w:jc w:val="both"/>
        <w:rPr>
          <w:sz w:val="28"/>
          <w:szCs w:val="28"/>
        </w:rPr>
      </w:pPr>
    </w:p>
    <w:p w:rsidR="0054351E" w:rsidRDefault="0054351E" w:rsidP="0054351E">
      <w:pPr>
        <w:jc w:val="both"/>
        <w:outlineLvl w:val="1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13.  Заключительные положения</w:t>
      </w:r>
    </w:p>
    <w:p w:rsidR="0054351E" w:rsidRDefault="0054351E" w:rsidP="0054351E">
      <w:pPr>
        <w:jc w:val="center"/>
        <w:outlineLvl w:val="1"/>
        <w:rPr>
          <w:sz w:val="28"/>
          <w:szCs w:val="28"/>
        </w:rPr>
      </w:pPr>
    </w:p>
    <w:p w:rsidR="0054351E" w:rsidRDefault="0054351E" w:rsidP="0054351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13.1. Вопросы, не урегулированные настоящим положением, регламентируются действующим законодательством, нормативными правовыми актами о контрактной системе в сфере закупок.</w:t>
      </w:r>
    </w:p>
    <w:p w:rsidR="0054351E" w:rsidRPr="0031650B" w:rsidRDefault="0054351E" w:rsidP="0054351E">
      <w:pPr>
        <w:jc w:val="both"/>
        <w:outlineLvl w:val="1"/>
        <w:rPr>
          <w:sz w:val="28"/>
          <w:szCs w:val="28"/>
        </w:rPr>
      </w:pPr>
    </w:p>
    <w:p w:rsidR="0054351E" w:rsidRPr="0031650B" w:rsidRDefault="0054351E" w:rsidP="0054351E">
      <w:pPr>
        <w:jc w:val="center"/>
        <w:outlineLvl w:val="1"/>
        <w:rPr>
          <w:sz w:val="28"/>
          <w:szCs w:val="28"/>
        </w:rPr>
      </w:pPr>
    </w:p>
    <w:p w:rsidR="0054351E" w:rsidRDefault="0054351E" w:rsidP="0054351E">
      <w:pPr>
        <w:jc w:val="center"/>
        <w:rPr>
          <w:sz w:val="28"/>
          <w:szCs w:val="28"/>
        </w:rPr>
      </w:pPr>
      <w:r w:rsidRPr="000E3E86">
        <w:rPr>
          <w:sz w:val="28"/>
          <w:szCs w:val="28"/>
        </w:rPr>
        <w:t>__________________________________</w:t>
      </w:r>
    </w:p>
    <w:p w:rsidR="0054351E" w:rsidRDefault="0054351E" w:rsidP="0054351E">
      <w:pPr>
        <w:jc w:val="center"/>
        <w:rPr>
          <w:sz w:val="28"/>
        </w:rPr>
      </w:pPr>
    </w:p>
    <w:p w:rsidR="0054351E" w:rsidRDefault="0054351E" w:rsidP="0054351E">
      <w:pPr>
        <w:jc w:val="center"/>
        <w:rPr>
          <w:sz w:val="28"/>
        </w:rPr>
      </w:pPr>
    </w:p>
    <w:p w:rsidR="0054351E" w:rsidRDefault="0054351E" w:rsidP="0054351E">
      <w:pPr>
        <w:jc w:val="center"/>
        <w:rPr>
          <w:sz w:val="28"/>
        </w:rPr>
      </w:pPr>
    </w:p>
    <w:p w:rsidR="0054351E" w:rsidRDefault="0054351E" w:rsidP="0054351E">
      <w:pPr>
        <w:jc w:val="center"/>
        <w:rPr>
          <w:sz w:val="28"/>
        </w:rPr>
      </w:pPr>
    </w:p>
    <w:p w:rsidR="0054351E" w:rsidRDefault="0054351E" w:rsidP="0054351E">
      <w:pPr>
        <w:jc w:val="center"/>
        <w:rPr>
          <w:sz w:val="28"/>
        </w:rPr>
      </w:pPr>
    </w:p>
    <w:p w:rsidR="0054351E" w:rsidRDefault="0054351E" w:rsidP="0054351E">
      <w:pPr>
        <w:jc w:val="center"/>
        <w:rPr>
          <w:sz w:val="28"/>
        </w:rPr>
      </w:pPr>
    </w:p>
    <w:p w:rsidR="0054351E" w:rsidRPr="00783185" w:rsidRDefault="0054351E" w:rsidP="0054351E">
      <w:pPr>
        <w:ind w:left="4536"/>
        <w:jc w:val="center"/>
        <w:outlineLvl w:val="0"/>
        <w:rPr>
          <w:color w:val="FF0000"/>
          <w:sz w:val="24"/>
          <w:szCs w:val="24"/>
        </w:rPr>
      </w:pPr>
      <w:r w:rsidRPr="00092E16">
        <w:rPr>
          <w:sz w:val="24"/>
          <w:szCs w:val="24"/>
        </w:rPr>
        <w:t>Приложение</w:t>
      </w:r>
    </w:p>
    <w:p w:rsidR="0054351E" w:rsidRPr="001A5BB8" w:rsidRDefault="0054351E" w:rsidP="0054351E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hyperlink r:id="rId25" w:history="1">
        <w:proofErr w:type="gramStart"/>
        <w:r w:rsidRPr="00375331">
          <w:rPr>
            <w:color w:val="000000"/>
            <w:sz w:val="24"/>
            <w:szCs w:val="24"/>
          </w:rPr>
          <w:t>Положени</w:t>
        </w:r>
      </w:hyperlink>
      <w:r>
        <w:rPr>
          <w:color w:val="000000"/>
          <w:sz w:val="24"/>
          <w:szCs w:val="24"/>
        </w:rPr>
        <w:t>ю</w:t>
      </w:r>
      <w:proofErr w:type="gramEnd"/>
      <w:r>
        <w:rPr>
          <w:color w:val="000000"/>
          <w:sz w:val="24"/>
          <w:szCs w:val="24"/>
        </w:rPr>
        <w:t xml:space="preserve"> о </w:t>
      </w:r>
      <w:r w:rsidRPr="001A5BB8">
        <w:rPr>
          <w:color w:val="000000"/>
          <w:sz w:val="24"/>
          <w:szCs w:val="24"/>
        </w:rPr>
        <w:t>кон</w:t>
      </w:r>
      <w:r w:rsidRPr="001A5BB8">
        <w:rPr>
          <w:sz w:val="24"/>
          <w:szCs w:val="24"/>
        </w:rPr>
        <w:t>трактной системе в сфере закупок для обеспечения м</w:t>
      </w:r>
      <w:r>
        <w:rPr>
          <w:sz w:val="24"/>
          <w:szCs w:val="24"/>
        </w:rPr>
        <w:t>униципальных нужд МО «Даховское сельское поселение»</w:t>
      </w:r>
    </w:p>
    <w:p w:rsidR="0054351E" w:rsidRDefault="0054351E" w:rsidP="0054351E">
      <w:pPr>
        <w:jc w:val="both"/>
        <w:rPr>
          <w:sz w:val="24"/>
          <w:szCs w:val="24"/>
        </w:rPr>
      </w:pPr>
    </w:p>
    <w:p w:rsidR="0054351E" w:rsidRDefault="0054351E" w:rsidP="0054351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1E" w:rsidRDefault="0054351E" w:rsidP="0054351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4351E" w:rsidRPr="00F87D2D" w:rsidRDefault="0054351E" w:rsidP="0054351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2D">
        <w:rPr>
          <w:rFonts w:ascii="Times New Roman" w:hAnsi="Times New Roman" w:cs="Times New Roman"/>
          <w:b/>
          <w:sz w:val="28"/>
          <w:szCs w:val="28"/>
        </w:rPr>
        <w:t xml:space="preserve">на осуществление закупки </w:t>
      </w:r>
    </w:p>
    <w:p w:rsidR="0054351E" w:rsidRDefault="0054351E" w:rsidP="0054351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54351E" w:rsidRDefault="0054351E" w:rsidP="0054351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заказчика)</w:t>
      </w:r>
    </w:p>
    <w:p w:rsidR="0054351E" w:rsidRDefault="0054351E" w:rsidP="0054351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2971"/>
      </w:tblGrid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заказчика</w:t>
            </w: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заказчика, его местонахождение, почтовый адрес,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электронной почты, номер контактного телефона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заказчика, ответственное за заключение контракта (контрактная служба, контрактный  управляющий), номер контактного телефона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D95E7A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7A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позиции закупки в соответствии с планом-графиком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(с указанием КБК)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proofErr w:type="gramStart"/>
            <w:r w:rsidRPr="007C694C">
              <w:rPr>
                <w:rFonts w:ascii="Times New Roman" w:hAnsi="Times New Roman" w:cs="Times New Roman"/>
                <w:sz w:val="24"/>
                <w:szCs w:val="24"/>
              </w:rPr>
              <w:t>Краткое изложение условий контракта, содержащее наименование и описание объекта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7C694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Товары, работы, услуги по ОКДП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snapToGrid w:val="0"/>
              <w:jc w:val="both"/>
              <w:rPr>
                <w:sz w:val="24"/>
                <w:szCs w:val="24"/>
              </w:rPr>
            </w:pPr>
            <w:r w:rsidRPr="007C694C">
              <w:rPr>
                <w:sz w:val="24"/>
                <w:szCs w:val="24"/>
              </w:rPr>
              <w:t xml:space="preserve">Количество и место доставки товара, являющегося предметом контракта, место выполнения работы или оказания услуги, </w:t>
            </w:r>
            <w:proofErr w:type="gramStart"/>
            <w:r>
              <w:rPr>
                <w:sz w:val="24"/>
                <w:szCs w:val="24"/>
              </w:rPr>
              <w:t>являющихся</w:t>
            </w:r>
            <w:proofErr w:type="gramEnd"/>
            <w:r>
              <w:rPr>
                <w:sz w:val="24"/>
                <w:szCs w:val="24"/>
              </w:rPr>
              <w:t xml:space="preserve"> предметом контракта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C694C" w:rsidRDefault="0054351E" w:rsidP="00D72CAD">
            <w:pPr>
              <w:snapToGrid w:val="0"/>
              <w:jc w:val="both"/>
              <w:rPr>
                <w:sz w:val="24"/>
                <w:szCs w:val="24"/>
              </w:rPr>
            </w:pPr>
            <w:r w:rsidRPr="007C694C">
              <w:rPr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C694C" w:rsidRDefault="0054351E" w:rsidP="00D72C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(максимальная) цена контракта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C694C" w:rsidRDefault="0054351E" w:rsidP="00D72C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572FC">
              <w:rPr>
                <w:sz w:val="24"/>
                <w:szCs w:val="24"/>
              </w:rPr>
              <w:t>азмер и порядок внесения денежных сре</w:t>
            </w:r>
            <w:proofErr w:type="gramStart"/>
            <w:r w:rsidRPr="000572FC">
              <w:rPr>
                <w:sz w:val="24"/>
                <w:szCs w:val="24"/>
              </w:rPr>
              <w:t>дств в к</w:t>
            </w:r>
            <w:proofErr w:type="gramEnd"/>
            <w:r w:rsidRPr="000572FC">
              <w:rPr>
                <w:sz w:val="24"/>
                <w:szCs w:val="24"/>
              </w:rPr>
              <w:t>ачестве обеспечения заявок на участие в закупке, а также условия банковской гарантии (если такой способ обеспечения заявок применим в соответствии с</w:t>
            </w:r>
            <w:r>
              <w:rPr>
                <w:sz w:val="24"/>
                <w:szCs w:val="24"/>
              </w:rPr>
              <w:t xml:space="preserve"> настоящим Федеральным законом)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C85CE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E">
              <w:rPr>
                <w:rFonts w:ascii="Times New Roman" w:hAnsi="Times New Roman" w:cs="Times New Roman"/>
                <w:sz w:val="24"/>
                <w:szCs w:val="24"/>
              </w:rPr>
              <w:t>Ограничение участия в определении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щика (подрядчика, исполнителя)</w:t>
            </w:r>
          </w:p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(осуществление закупки у субъектов малого предпринимательства, социально ориентированных некоммерческих организаций (в случае необходимости)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Преимущества, предоставляемые осуществляющим производство товаров, выполнение работ, оказание услуг  учреждениям и предприятиям уголовно-исполнительной системы и (или) организациям инвалидов, в соответствии с Перечнем товаров, работ, услуг, установленным Правительством Российской Федерации, в отношении предлагаемой цены контракта (по решению муниципального заказчика)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22EA4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C694C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участникам и исчерпывающий перечень документов, которые должны быть представлены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начальной (максимальной) цены контракта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rPr>
          <w:trHeight w:val="8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C694C">
              <w:rPr>
                <w:sz w:val="24"/>
                <w:szCs w:val="24"/>
              </w:rPr>
              <w:t>еквизиты счета для внесения денежных сре</w:t>
            </w:r>
            <w:proofErr w:type="gramStart"/>
            <w:r w:rsidRPr="007C694C">
              <w:rPr>
                <w:sz w:val="24"/>
                <w:szCs w:val="24"/>
              </w:rPr>
              <w:t>дств в к</w:t>
            </w:r>
            <w:proofErr w:type="gramEnd"/>
            <w:r w:rsidRPr="007C694C">
              <w:rPr>
                <w:sz w:val="24"/>
                <w:szCs w:val="24"/>
              </w:rPr>
              <w:t xml:space="preserve">ачестве обеспечения заявок участников </w:t>
            </w:r>
            <w:r>
              <w:rPr>
                <w:sz w:val="24"/>
                <w:szCs w:val="24"/>
              </w:rPr>
              <w:t>закупки</w:t>
            </w:r>
            <w:r w:rsidRPr="007C694C">
              <w:rPr>
                <w:sz w:val="24"/>
                <w:szCs w:val="24"/>
              </w:rPr>
              <w:t xml:space="preserve"> и размер обеспечения данных заявок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C85CEE" w:rsidRDefault="0054351E" w:rsidP="00D72CA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85CEE">
              <w:rPr>
                <w:sz w:val="24"/>
                <w:szCs w:val="24"/>
              </w:rPr>
              <w:t>азмер обеспечения исполнения контракта, срок и порядок предоставления указанного обеспечения, требования к обеспечению исполнения контракта</w:t>
            </w:r>
          </w:p>
          <w:p w:rsidR="0054351E" w:rsidRDefault="0054351E" w:rsidP="00D72CA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85CEE">
              <w:rPr>
                <w:sz w:val="24"/>
                <w:szCs w:val="24"/>
              </w:rPr>
              <w:t xml:space="preserve">нформация о банковском сопровождении контракта в случаях, установленных в соответствии со </w:t>
            </w:r>
            <w:hyperlink w:anchor="Par562" w:history="1">
              <w:r w:rsidRPr="00A77B99">
                <w:rPr>
                  <w:color w:val="000000" w:themeColor="text1"/>
                  <w:sz w:val="24"/>
                  <w:szCs w:val="24"/>
                </w:rPr>
                <w:t>статьей 35</w:t>
              </w:r>
            </w:hyperlink>
            <w:r w:rsidRPr="00C85CEE">
              <w:rPr>
                <w:sz w:val="24"/>
                <w:szCs w:val="24"/>
              </w:rPr>
              <w:t xml:space="preserve"> Федерального закона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lastRenderedPageBreak/>
              <w:t>44-ФЗ</w:t>
            </w:r>
            <w:r w:rsidRPr="00C85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19*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463F54" w:rsidRDefault="0054351E" w:rsidP="00D72CAD">
            <w:pPr>
              <w:widowControl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C85CEE">
              <w:rPr>
                <w:sz w:val="24"/>
                <w:szCs w:val="24"/>
              </w:rPr>
              <w:t xml:space="preserve">озможность заказчика изменить условия контракта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0254A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A">
              <w:rPr>
                <w:rFonts w:ascii="Times New Roman" w:hAnsi="Times New Roman" w:cs="Times New Roman"/>
                <w:sz w:val="24"/>
                <w:szCs w:val="24"/>
              </w:rPr>
              <w:t>Форма, сроки, условия и порядок оплаты товара, работ, услуг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21*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F86466" w:rsidRDefault="0054351E" w:rsidP="00D72C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6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заявок на участие в открытом конкурсе,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запросе предложений </w:t>
            </w:r>
            <w:r w:rsidRPr="00F86466">
              <w:rPr>
                <w:rFonts w:ascii="Times New Roman" w:hAnsi="Times New Roman" w:cs="Times New Roman"/>
                <w:sz w:val="24"/>
                <w:szCs w:val="24"/>
              </w:rPr>
              <w:t>величины значимости этих критериев, порядок рассмотрения и оценки заявок на участие в открытом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запросе предложений</w:t>
            </w:r>
            <w:r w:rsidRPr="00F8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0254A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0254A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A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51E" w:rsidRDefault="0054351E" w:rsidP="007B17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2"/>
          <w:szCs w:val="22"/>
        </w:rPr>
        <w:t>- в случае размещения заказа способом запроса котировок цен не заполняется;</w:t>
      </w:r>
    </w:p>
    <w:p w:rsidR="0054351E" w:rsidRDefault="0054351E" w:rsidP="0054351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51E" w:rsidRDefault="0054351E" w:rsidP="0054351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51E" w:rsidRDefault="0054351E" w:rsidP="0054351E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54351E" w:rsidRPr="00834F23" w:rsidRDefault="0054351E" w:rsidP="0054351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F23">
        <w:rPr>
          <w:rFonts w:ascii="Times New Roman" w:hAnsi="Times New Roman" w:cs="Times New Roman"/>
          <w:sz w:val="28"/>
          <w:szCs w:val="28"/>
        </w:rPr>
        <w:t>Заказчика</w:t>
      </w:r>
    </w:p>
    <w:p w:rsidR="0054351E" w:rsidRDefault="0054351E" w:rsidP="0054351E">
      <w:pPr>
        <w:jc w:val="both"/>
        <w:rPr>
          <w:sz w:val="28"/>
          <w:lang w:val="en-US"/>
        </w:rPr>
      </w:pPr>
    </w:p>
    <w:p w:rsidR="0054351E" w:rsidRDefault="0054351E" w:rsidP="0054351E">
      <w:pPr>
        <w:jc w:val="both"/>
        <w:rPr>
          <w:sz w:val="28"/>
          <w:lang w:val="en-US"/>
        </w:rPr>
      </w:pPr>
    </w:p>
    <w:p w:rsidR="00B3785D" w:rsidRDefault="00B3785D"/>
    <w:sectPr w:rsidR="00B3785D" w:rsidSect="0054351E">
      <w:pgSz w:w="11907" w:h="16840" w:code="9"/>
      <w:pgMar w:top="1134" w:right="1134" w:bottom="1134" w:left="1418" w:header="1077" w:footer="1077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7C"/>
    <w:rsid w:val="002F2F7C"/>
    <w:rsid w:val="00335610"/>
    <w:rsid w:val="0046108E"/>
    <w:rsid w:val="005307FF"/>
    <w:rsid w:val="0054351E"/>
    <w:rsid w:val="007618F4"/>
    <w:rsid w:val="007B17A7"/>
    <w:rsid w:val="0091412D"/>
    <w:rsid w:val="00B3785D"/>
    <w:rsid w:val="00C96031"/>
    <w:rsid w:val="00F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35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435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54351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4">
    <w:name w:val="No Spacing"/>
    <w:uiPriority w:val="1"/>
    <w:qFormat/>
    <w:rsid w:val="005435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5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6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35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435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54351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4">
    <w:name w:val="No Spacing"/>
    <w:uiPriority w:val="1"/>
    <w:qFormat/>
    <w:rsid w:val="005435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5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E7B3AA1E6E66C65D2AEDA0CDB6FE91D236549AE9AF16D1C31E05240A5506EA130EE82D95EC850C71933rBLAD" TargetMode="External"/><Relationship Id="rId13" Type="http://schemas.openxmlformats.org/officeDocument/2006/relationships/hyperlink" Target="consultantplus://offline/ref=509E7B3AA1E6E66C65D2AEDA0CDB6FE91D236549AE9AF16D1C31E05240A5506EA130EE82D95EC850C71933rBLAD" TargetMode="External"/><Relationship Id="rId18" Type="http://schemas.openxmlformats.org/officeDocument/2006/relationships/hyperlink" Target="consultantplus://offline/ref=509E7B3AA1E6E66C65D2AEDA0CDB6FE91D236549AD90F36D1D31E05240A5506EA130EE82D95EC850C71B37rBLD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199BCAB312651375C91FEF43EFDFC407E13E98CC068DDC58A84516AEAB34FAF66CF928A5B85505w1b4K" TargetMode="External"/><Relationship Id="rId7" Type="http://schemas.openxmlformats.org/officeDocument/2006/relationships/hyperlink" Target="consultantplus://offline/ref=509E7B3AA1E6E66C65D2AEDA0CDB6FE91D236549AE9AF16D1C31E05240A5506EA130EE82D95EC850C71933rBLAD" TargetMode="External"/><Relationship Id="rId12" Type="http://schemas.openxmlformats.org/officeDocument/2006/relationships/hyperlink" Target="consultantplus://offline/ref=509E7B3AA1E6E66C65D2AEDA0CDB6FE91D236549AD90F36D1D31E05240A5506EA130EE82D95EC850C71B37rBLDD" TargetMode="External"/><Relationship Id="rId17" Type="http://schemas.openxmlformats.org/officeDocument/2006/relationships/hyperlink" Target="consultantplus://offline/ref=509E7B3AA1E6E66C65D2B0D71AB733E31F2A3943AF91FD3E436EBB0F17rALCD" TargetMode="External"/><Relationship Id="rId25" Type="http://schemas.openxmlformats.org/officeDocument/2006/relationships/hyperlink" Target="consultantplus://offline/ref=509E7B3AA1E6E66C65D2AEDA0CDB6FE91D236549AE9AF16D1C31E05240A5506EA130EE82D95EC850C71933rBL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9E7B3AA1E6E66C65D2B0D71AB733E31F293C40A795FD3E436EBB0F17rALCD" TargetMode="External"/><Relationship Id="rId20" Type="http://schemas.openxmlformats.org/officeDocument/2006/relationships/hyperlink" Target="consultantplus://offline/ref=EDD5934E47777776ECB92F0D63F1FBCC5C749187D070C06A3EBFA31EA9A030CF5BCCCFA562F6FB4Br3p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E7B3AA1E6E66C65D2AEDA0CDB6FE91D236549AE9AF16D1C31E05240A5506EA130EE82D95EC850C71933rBLAD" TargetMode="External"/><Relationship Id="rId11" Type="http://schemas.openxmlformats.org/officeDocument/2006/relationships/hyperlink" Target="consultantplus://offline/ref=509E7B3AA1E6E66C65D2B0D71AB733E31F2A3943AF91FD3E436EBB0F17rALCD" TargetMode="External"/><Relationship Id="rId24" Type="http://schemas.openxmlformats.org/officeDocument/2006/relationships/hyperlink" Target="consultantplus://offline/ref=8697F31D62D0D8E4CCAA3D5801287E8BDDDF2A74478780BBD935AFB87B225E699BCEEBB6109DCEE3xFKD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09E7B3AA1E6E66C65D2B0D71AB733E31F2A3946AA96FD3E436EBB0F17AC5A39E67FB7C09D51C152rCL4D" TargetMode="External"/><Relationship Id="rId23" Type="http://schemas.openxmlformats.org/officeDocument/2006/relationships/hyperlink" Target="consultantplus://offline/ref=1264573FE4404571A0FE0294FEE5067772FB82526995B357F078482ED87A2F13DC2D4F24C8C5D6FCr6FBE" TargetMode="External"/><Relationship Id="rId10" Type="http://schemas.openxmlformats.org/officeDocument/2006/relationships/hyperlink" Target="consultantplus://offline/ref=509E7B3AA1E6E66C65D2B0D71AB733E31F293C40A795FD3E436EBB0F17rALCD" TargetMode="External"/><Relationship Id="rId19" Type="http://schemas.openxmlformats.org/officeDocument/2006/relationships/hyperlink" Target="consultantplus://offline/ref=62F394441F58E261A994EC6429063FE40FC17EE202F7C87F64D952D74A31704AC9F32547E64E0E6Eq2S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E7B3AA1E6E66C65D2B0D71AB733E31F2A3946AA96FD3E436EBB0F17AC5A39E67FB7C09D51C152rCL4D" TargetMode="External"/><Relationship Id="rId14" Type="http://schemas.openxmlformats.org/officeDocument/2006/relationships/hyperlink" Target="consultantplus://offline/ref=509E7B3AA1E6E66C65D2AEDA0CDB6FE91D236549AE9AF16D1C31E05240A5506EA130EE82D95EC850C71933rBLAD" TargetMode="External"/><Relationship Id="rId22" Type="http://schemas.openxmlformats.org/officeDocument/2006/relationships/hyperlink" Target="consultantplus://offline/ref=1264573FE4404571A0FE0294FEE5067772FB82526995B357F078482ED87A2F13DC2D4F24C8C5D6FAr6F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5780</Words>
  <Characters>32951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2020-03-16T06:36:00Z</cp:lastPrinted>
  <dcterms:created xsi:type="dcterms:W3CDTF">2015-04-02T10:51:00Z</dcterms:created>
  <dcterms:modified xsi:type="dcterms:W3CDTF">2020-06-08T07:39:00Z</dcterms:modified>
</cp:coreProperties>
</file>