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7" w:rsidRDefault="00EE1AA7" w:rsidP="00EE1AA7">
      <w:pPr>
        <w:jc w:val="both"/>
        <w:rPr>
          <w:sz w:val="22"/>
          <w:szCs w:val="22"/>
        </w:rPr>
      </w:pPr>
    </w:p>
    <w:p w:rsidR="00EE1AA7" w:rsidRDefault="00EE1AA7" w:rsidP="00EE1AA7">
      <w:pPr>
        <w:jc w:val="both"/>
        <w:rPr>
          <w:sz w:val="22"/>
          <w:szCs w:val="22"/>
        </w:rPr>
      </w:pPr>
    </w:p>
    <w:p w:rsidR="00EE1AA7" w:rsidRDefault="00EE1AA7" w:rsidP="00EE1AA7">
      <w:pPr>
        <w:jc w:val="both"/>
        <w:rPr>
          <w:sz w:val="22"/>
          <w:szCs w:val="22"/>
        </w:rPr>
      </w:pPr>
    </w:p>
    <w:p w:rsidR="00EE1AA7" w:rsidRDefault="00EE1AA7" w:rsidP="00EE1AA7">
      <w:pPr>
        <w:jc w:val="both"/>
        <w:rPr>
          <w:sz w:val="22"/>
          <w:szCs w:val="22"/>
        </w:rPr>
      </w:pPr>
    </w:p>
    <w:p w:rsidR="00EE1AA7" w:rsidRDefault="00EE1AA7" w:rsidP="00EE1AA7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560712" wp14:editId="2D59E70D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2"/>
          <w:szCs w:val="22"/>
        </w:rPr>
        <w:t>Урысые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Федерациер</w:t>
      </w:r>
      <w:proofErr w:type="spellEnd"/>
      <w:r>
        <w:rPr>
          <w:sz w:val="22"/>
          <w:szCs w:val="22"/>
        </w:rPr>
        <w:t xml:space="preserve">                                                                           Российская Федерация</w:t>
      </w:r>
    </w:p>
    <w:p w:rsidR="00EE1AA7" w:rsidRDefault="00EE1AA7" w:rsidP="00EE1AA7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Адыгэ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Республикэм</w:t>
      </w:r>
      <w:proofErr w:type="spellEnd"/>
      <w:r>
        <w:rPr>
          <w:sz w:val="22"/>
          <w:szCs w:val="22"/>
        </w:rPr>
        <w:t xml:space="preserve">                                                                Республика Адыгея</w:t>
      </w:r>
    </w:p>
    <w:p w:rsidR="00EE1AA7" w:rsidRDefault="00EE1AA7" w:rsidP="00EE1AA7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муниципальнэ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образованиеу</w:t>
      </w:r>
      <w:proofErr w:type="spellEnd"/>
      <w:r>
        <w:rPr>
          <w:sz w:val="22"/>
          <w:szCs w:val="22"/>
        </w:rPr>
        <w:t xml:space="preserve">                                                                Администрация</w:t>
      </w:r>
    </w:p>
    <w:p w:rsidR="00EE1AA7" w:rsidRDefault="00EE1AA7" w:rsidP="00EE1AA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sz w:val="22"/>
          <w:szCs w:val="22"/>
        </w:rPr>
        <w:t>Даховскэ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къоджэ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псэу</w:t>
      </w:r>
      <w:proofErr w:type="gramStart"/>
      <w:r>
        <w:rPr>
          <w:sz w:val="22"/>
          <w:szCs w:val="22"/>
          <w:lang w:val="en-US"/>
        </w:rPr>
        <w:t>i</w:t>
      </w:r>
      <w:proofErr w:type="spellEnd"/>
      <w:proofErr w:type="gramEnd"/>
      <w:r>
        <w:rPr>
          <w:sz w:val="22"/>
          <w:szCs w:val="22"/>
        </w:rPr>
        <w:t>эм»                                                      муниципального образования</w:t>
      </w:r>
    </w:p>
    <w:p w:rsidR="00EE1AA7" w:rsidRDefault="00EE1AA7" w:rsidP="00EE1A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администрацие</w:t>
      </w:r>
      <w:proofErr w:type="spellEnd"/>
      <w:r>
        <w:rPr>
          <w:sz w:val="22"/>
          <w:szCs w:val="22"/>
        </w:rPr>
        <w:t xml:space="preserve">                                                        «</w:t>
      </w:r>
      <w:proofErr w:type="spellStart"/>
      <w:r>
        <w:rPr>
          <w:sz w:val="22"/>
          <w:szCs w:val="22"/>
        </w:rPr>
        <w:t>Даховское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EE1AA7" w:rsidRDefault="00EE1AA7" w:rsidP="00EE1AA7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385792, </w:t>
      </w:r>
      <w:proofErr w:type="spellStart"/>
      <w:r>
        <w:rPr>
          <w:rFonts w:ascii="Book Antiqua" w:hAnsi="Book Antiqua"/>
          <w:sz w:val="22"/>
          <w:szCs w:val="22"/>
        </w:rPr>
        <w:t>ст</w:t>
      </w:r>
      <w:proofErr w:type="gramStart"/>
      <w:r>
        <w:rPr>
          <w:rFonts w:ascii="Book Antiqua" w:hAnsi="Book Antiqua"/>
          <w:sz w:val="22"/>
          <w:szCs w:val="22"/>
        </w:rPr>
        <w:t>.Д</w:t>
      </w:r>
      <w:proofErr w:type="gramEnd"/>
      <w:r>
        <w:rPr>
          <w:rFonts w:ascii="Book Antiqua" w:hAnsi="Book Antiqua"/>
          <w:sz w:val="22"/>
          <w:szCs w:val="22"/>
        </w:rPr>
        <w:t>аховскэр</w:t>
      </w:r>
      <w:proofErr w:type="spellEnd"/>
      <w:r>
        <w:rPr>
          <w:rFonts w:ascii="Book Antiqua" w:hAnsi="Book Antiqua"/>
          <w:sz w:val="22"/>
          <w:szCs w:val="22"/>
        </w:rPr>
        <w:t>,                                                           385792, ст. Даховская</w:t>
      </w:r>
    </w:p>
    <w:p w:rsidR="00EE1AA7" w:rsidRDefault="00EE1AA7" w:rsidP="00EE1AA7">
      <w:pPr>
        <w:jc w:val="center"/>
        <w:rPr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ур</w:t>
      </w:r>
      <w:proofErr w:type="gramStart"/>
      <w:r>
        <w:rPr>
          <w:rFonts w:ascii="Book Antiqua" w:hAnsi="Book Antiqua"/>
          <w:sz w:val="22"/>
          <w:szCs w:val="22"/>
        </w:rPr>
        <w:t>.С</w:t>
      </w:r>
      <w:proofErr w:type="gramEnd"/>
      <w:r>
        <w:rPr>
          <w:rFonts w:ascii="Book Antiqua" w:hAnsi="Book Antiqua"/>
          <w:sz w:val="22"/>
          <w:szCs w:val="22"/>
        </w:rPr>
        <w:t>оветскэр</w:t>
      </w:r>
      <w:proofErr w:type="spellEnd"/>
      <w:r>
        <w:rPr>
          <w:rFonts w:ascii="Book Antiqua" w:hAnsi="Book Antiqua"/>
          <w:sz w:val="22"/>
          <w:szCs w:val="22"/>
        </w:rPr>
        <w:t xml:space="preserve">, 20                 тел.(887777)5-53-19                      </w:t>
      </w:r>
      <w:proofErr w:type="spellStart"/>
      <w:r>
        <w:rPr>
          <w:rFonts w:ascii="Book Antiqua" w:hAnsi="Book Antiqua"/>
          <w:sz w:val="22"/>
          <w:szCs w:val="22"/>
        </w:rPr>
        <w:t>ул.Советская</w:t>
      </w:r>
      <w:proofErr w:type="spellEnd"/>
      <w:r>
        <w:rPr>
          <w:rFonts w:ascii="Book Antiqua" w:hAnsi="Book Antiqua"/>
          <w:sz w:val="22"/>
          <w:szCs w:val="22"/>
        </w:rPr>
        <w:t>, 20</w:t>
      </w:r>
    </w:p>
    <w:p w:rsidR="00EE1AA7" w:rsidRDefault="00EE1AA7" w:rsidP="00EE1AA7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EE1AA7" w:rsidRDefault="00EE1AA7" w:rsidP="00EE1A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EE1AA7" w:rsidRDefault="00EE1AA7" w:rsidP="00EE1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E1AA7" w:rsidRDefault="00EE1AA7" w:rsidP="00EE1AA7">
      <w:pPr>
        <w:jc w:val="center"/>
        <w:rPr>
          <w:sz w:val="28"/>
          <w:szCs w:val="28"/>
        </w:rPr>
      </w:pPr>
    </w:p>
    <w:p w:rsidR="00EE1AA7" w:rsidRDefault="00EE1AA7" w:rsidP="00EE1AA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sz w:val="28"/>
          <w:szCs w:val="28"/>
        </w:rPr>
        <w:t>01_ »   04    2015</w:t>
      </w:r>
      <w:bookmarkStart w:id="0" w:name="_GoBack"/>
      <w:bookmarkEnd w:id="0"/>
      <w:r>
        <w:rPr>
          <w:sz w:val="28"/>
          <w:szCs w:val="28"/>
        </w:rPr>
        <w:t xml:space="preserve"> г.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№ _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__ </w:t>
      </w:r>
    </w:p>
    <w:p w:rsidR="00EE1AA7" w:rsidRDefault="00EE1AA7" w:rsidP="00EE1AA7">
      <w:pPr>
        <w:jc w:val="both"/>
        <w:rPr>
          <w:sz w:val="28"/>
          <w:szCs w:val="28"/>
        </w:rPr>
      </w:pPr>
      <w:r>
        <w:rPr>
          <w:sz w:val="28"/>
          <w:szCs w:val="28"/>
        </w:rPr>
        <w:t>ст. Даховская</w:t>
      </w:r>
    </w:p>
    <w:p w:rsidR="00EE1AA7" w:rsidRDefault="00EE1AA7" w:rsidP="00EE1AA7">
      <w:pPr>
        <w:jc w:val="both"/>
        <w:rPr>
          <w:sz w:val="28"/>
          <w:szCs w:val="28"/>
        </w:rPr>
      </w:pPr>
    </w:p>
    <w:p w:rsidR="00EE1AA7" w:rsidRDefault="00EE1AA7" w:rsidP="00EE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пожарной безопасности населенных пунктов </w:t>
      </w:r>
    </w:p>
    <w:p w:rsidR="00EE1AA7" w:rsidRDefault="00EE1AA7" w:rsidP="00EE1AA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E1AA7" w:rsidRDefault="00EE1AA7" w:rsidP="00EE1AA7">
      <w:pPr>
        <w:jc w:val="both"/>
        <w:rPr>
          <w:sz w:val="28"/>
          <w:szCs w:val="28"/>
        </w:rPr>
      </w:pPr>
    </w:p>
    <w:p w:rsidR="00EE1AA7" w:rsidRDefault="00EE1AA7" w:rsidP="00EE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21.12.1994 года № 69-ФЗ «О пожарной безопасности», в целях обеспечения пожарной безопасности населенных пунктов поселения и земель лесного фонда, предупреждения и ликвидации возможных лесных пожаров на территории муниципального образования  «</w:t>
      </w:r>
      <w:proofErr w:type="spellStart"/>
      <w:r>
        <w:rPr>
          <w:sz w:val="28"/>
          <w:szCs w:val="28"/>
        </w:rPr>
        <w:t>Даховское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EE1AA7" w:rsidRDefault="00EE1AA7" w:rsidP="00EE1AA7">
      <w:pPr>
        <w:jc w:val="both"/>
        <w:rPr>
          <w:sz w:val="28"/>
          <w:szCs w:val="28"/>
        </w:rPr>
      </w:pPr>
    </w:p>
    <w:p w:rsidR="00EE1AA7" w:rsidRDefault="00EE1AA7" w:rsidP="00EE1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 01  марта  по 01 декабря 2015  года на территории населенных пунктов  муниципального образования  «</w:t>
      </w:r>
      <w:proofErr w:type="spellStart"/>
      <w:r>
        <w:rPr>
          <w:sz w:val="28"/>
          <w:szCs w:val="28"/>
        </w:rPr>
        <w:t>Даховское</w:t>
      </w:r>
      <w:proofErr w:type="spellEnd"/>
      <w:r>
        <w:rPr>
          <w:sz w:val="28"/>
          <w:szCs w:val="28"/>
        </w:rPr>
        <w:t xml:space="preserve">  сельское поселение» противопожарный режим. </w:t>
      </w:r>
    </w:p>
    <w:p w:rsidR="00EE1AA7" w:rsidRDefault="00EE1AA7" w:rsidP="00EE1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 каждом земельном участке населенных пунктов,  граничащем  с лесным фондом, независимо от формы собственности, аренды, для пожаротушения  установить емкости с водой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менее 200 литров.</w:t>
      </w:r>
    </w:p>
    <w:p w:rsidR="00EE1AA7" w:rsidRDefault="00EE1AA7" w:rsidP="00EE1AA7">
      <w:pPr>
        <w:ind w:left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защитные полосы своих земельных участков, соприкасающихся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лесным</w:t>
      </w:r>
      <w:proofErr w:type="gramEnd"/>
      <w:r>
        <w:rPr>
          <w:sz w:val="28"/>
          <w:szCs w:val="28"/>
        </w:rPr>
        <w:t xml:space="preserve"> фондам шириной 4 м., в надлежащем санитарном состоянии, то есть постоянно убирать их от сорной растительности.</w:t>
      </w:r>
    </w:p>
    <w:p w:rsidR="00EE1AA7" w:rsidRDefault="00EE1AA7" w:rsidP="00EE1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информационных щитах  населенных пунктов информацию о мерах  пожарной  безопасности и действиях при пожаре.</w:t>
      </w:r>
    </w:p>
    <w:p w:rsidR="00EE1AA7" w:rsidRDefault="00EE1AA7" w:rsidP="00EE1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распоряжение в газете «Маяк».</w:t>
      </w:r>
    </w:p>
    <w:p w:rsidR="00EE1AA7" w:rsidRDefault="00EE1AA7" w:rsidP="00EE1AA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заместителя главы   Золотову Т.М.</w:t>
      </w:r>
    </w:p>
    <w:p w:rsidR="00EE1AA7" w:rsidRDefault="00EE1AA7" w:rsidP="00EE1AA7">
      <w:pPr>
        <w:jc w:val="both"/>
        <w:rPr>
          <w:sz w:val="28"/>
          <w:szCs w:val="28"/>
        </w:rPr>
      </w:pPr>
    </w:p>
    <w:p w:rsidR="00EE1AA7" w:rsidRDefault="00EE1AA7" w:rsidP="00EE1AA7">
      <w:pPr>
        <w:jc w:val="both"/>
        <w:rPr>
          <w:sz w:val="28"/>
          <w:szCs w:val="28"/>
        </w:rPr>
      </w:pPr>
    </w:p>
    <w:p w:rsidR="00EE1AA7" w:rsidRDefault="00EE1AA7" w:rsidP="00EE1AA7">
      <w:pPr>
        <w:jc w:val="both"/>
        <w:rPr>
          <w:sz w:val="28"/>
          <w:szCs w:val="28"/>
        </w:rPr>
      </w:pPr>
    </w:p>
    <w:p w:rsidR="00EE1AA7" w:rsidRDefault="00EE1AA7" w:rsidP="00EE1A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EE1AA7" w:rsidRDefault="00EE1AA7" w:rsidP="00EE1AA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Даховское</w:t>
      </w:r>
      <w:proofErr w:type="spellEnd"/>
      <w:r>
        <w:rPr>
          <w:sz w:val="28"/>
          <w:szCs w:val="28"/>
        </w:rPr>
        <w:t xml:space="preserve">  сельское  поселение»                                                  Г.А. Бородкин</w:t>
      </w:r>
    </w:p>
    <w:p w:rsidR="00EE1AA7" w:rsidRDefault="00EE1AA7" w:rsidP="00EE1AA7">
      <w:pPr>
        <w:jc w:val="both"/>
        <w:rPr>
          <w:sz w:val="28"/>
          <w:szCs w:val="28"/>
        </w:rPr>
      </w:pPr>
    </w:p>
    <w:p w:rsidR="00EE1AA7" w:rsidRDefault="00EE1AA7" w:rsidP="00EE1AA7">
      <w:pPr>
        <w:jc w:val="both"/>
        <w:rPr>
          <w:sz w:val="22"/>
          <w:szCs w:val="22"/>
        </w:rPr>
      </w:pPr>
    </w:p>
    <w:sectPr w:rsidR="00EE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4CE"/>
    <w:multiLevelType w:val="hybridMultilevel"/>
    <w:tmpl w:val="0D5AA78A"/>
    <w:lvl w:ilvl="0" w:tplc="626C5390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>
      <w:start w:val="1"/>
      <w:numFmt w:val="lowerRoman"/>
      <w:lvlText w:val="%3."/>
      <w:lvlJc w:val="right"/>
      <w:pPr>
        <w:ind w:left="2136" w:hanging="180"/>
      </w:pPr>
    </w:lvl>
    <w:lvl w:ilvl="3" w:tplc="0419000F">
      <w:start w:val="1"/>
      <w:numFmt w:val="decimal"/>
      <w:lvlText w:val="%4."/>
      <w:lvlJc w:val="left"/>
      <w:pPr>
        <w:ind w:left="2856" w:hanging="360"/>
      </w:pPr>
    </w:lvl>
    <w:lvl w:ilvl="4" w:tplc="04190019">
      <w:start w:val="1"/>
      <w:numFmt w:val="lowerLetter"/>
      <w:lvlText w:val="%5."/>
      <w:lvlJc w:val="left"/>
      <w:pPr>
        <w:ind w:left="3576" w:hanging="360"/>
      </w:pPr>
    </w:lvl>
    <w:lvl w:ilvl="5" w:tplc="0419001B">
      <w:start w:val="1"/>
      <w:numFmt w:val="lowerRoman"/>
      <w:lvlText w:val="%6."/>
      <w:lvlJc w:val="right"/>
      <w:pPr>
        <w:ind w:left="4296" w:hanging="180"/>
      </w:pPr>
    </w:lvl>
    <w:lvl w:ilvl="6" w:tplc="0419000F">
      <w:start w:val="1"/>
      <w:numFmt w:val="decimal"/>
      <w:lvlText w:val="%7."/>
      <w:lvlJc w:val="left"/>
      <w:pPr>
        <w:ind w:left="5016" w:hanging="360"/>
      </w:pPr>
    </w:lvl>
    <w:lvl w:ilvl="7" w:tplc="04190019">
      <w:start w:val="1"/>
      <w:numFmt w:val="lowerLetter"/>
      <w:lvlText w:val="%8."/>
      <w:lvlJc w:val="left"/>
      <w:pPr>
        <w:ind w:left="5736" w:hanging="360"/>
      </w:pPr>
    </w:lvl>
    <w:lvl w:ilvl="8" w:tplc="0419001B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F4"/>
    <w:rsid w:val="00142CED"/>
    <w:rsid w:val="00ED7FF4"/>
    <w:rsid w:val="00E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2015-06-22T10:20:00Z</dcterms:created>
  <dcterms:modified xsi:type="dcterms:W3CDTF">2015-06-22T10:24:00Z</dcterms:modified>
</cp:coreProperties>
</file>